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8911A" w14:textId="79B82976" w:rsidR="00873D90" w:rsidRPr="00873D90" w:rsidRDefault="00873D90" w:rsidP="0087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cs-CZ" w:eastAsia="cs-CZ"/>
        </w:rPr>
      </w:pPr>
      <w:r>
        <w:rPr>
          <w:rFonts w:ascii="Courier New" w:hAnsi="Courier New" w:cs="Courier New"/>
          <w:sz w:val="20"/>
          <w:szCs w:val="20"/>
          <w:lang w:val="en" w:eastAsia="cs-CZ"/>
        </w:rPr>
        <w:t>U</w:t>
      </w:r>
      <w:r w:rsidRPr="00873D90">
        <w:rPr>
          <w:rFonts w:ascii="Courier New" w:hAnsi="Courier New" w:cs="Courier New"/>
          <w:sz w:val="20"/>
          <w:szCs w:val="20"/>
          <w:lang w:val="en" w:eastAsia="cs-CZ"/>
        </w:rPr>
        <w:t xml:space="preserve">nofficial </w:t>
      </w:r>
      <w:proofErr w:type="gramStart"/>
      <w:r w:rsidRPr="00873D90">
        <w:rPr>
          <w:rFonts w:ascii="Courier New" w:hAnsi="Courier New" w:cs="Courier New"/>
          <w:sz w:val="20"/>
          <w:szCs w:val="20"/>
          <w:lang w:val="en" w:eastAsia="cs-CZ"/>
        </w:rPr>
        <w:t>translation</w:t>
      </w:r>
      <w:r w:rsidR="00695562">
        <w:rPr>
          <w:rFonts w:ascii="Courier New" w:hAnsi="Courier New" w:cs="Courier New"/>
          <w:sz w:val="20"/>
          <w:szCs w:val="20"/>
          <w:lang w:val="en" w:eastAsia="cs-CZ"/>
        </w:rPr>
        <w:t xml:space="preserve"> !</w:t>
      </w:r>
      <w:proofErr w:type="gramEnd"/>
    </w:p>
    <w:p w14:paraId="7C06E1F1" w14:textId="77777777" w:rsidR="00873D90" w:rsidRDefault="00873D90" w:rsidP="00F6237E">
      <w:pPr>
        <w:ind w:left="2832"/>
        <w:rPr>
          <w:b/>
          <w:sz w:val="32"/>
          <w:szCs w:val="32"/>
          <w:lang w:val="en-GB"/>
        </w:rPr>
      </w:pPr>
    </w:p>
    <w:p w14:paraId="191563D5" w14:textId="77777777" w:rsidR="00873D90" w:rsidRDefault="00873D90" w:rsidP="00F6237E">
      <w:pPr>
        <w:ind w:left="2832"/>
        <w:rPr>
          <w:b/>
          <w:sz w:val="32"/>
          <w:szCs w:val="32"/>
          <w:lang w:val="en-GB"/>
        </w:rPr>
      </w:pPr>
    </w:p>
    <w:p w14:paraId="7E0E9AF0" w14:textId="2F16CF24" w:rsidR="0075198E" w:rsidRPr="004F45F7" w:rsidRDefault="00F6237E" w:rsidP="00F6237E">
      <w:pPr>
        <w:ind w:left="2832"/>
        <w:rPr>
          <w:b/>
          <w:sz w:val="32"/>
          <w:szCs w:val="32"/>
          <w:lang w:val="en-GB"/>
        </w:rPr>
      </w:pPr>
      <w:r w:rsidRPr="004F45F7">
        <w:rPr>
          <w:b/>
          <w:sz w:val="32"/>
          <w:szCs w:val="32"/>
          <w:lang w:val="en-GB"/>
        </w:rPr>
        <w:t xml:space="preserve">    EMPLOYMENT CONTRACT</w:t>
      </w:r>
      <w:r w:rsidR="0075198E" w:rsidRPr="004F45F7">
        <w:rPr>
          <w:b/>
          <w:sz w:val="32"/>
          <w:szCs w:val="32"/>
          <w:lang w:val="en-GB"/>
        </w:rPr>
        <w:t xml:space="preserve">        grant:</w:t>
      </w:r>
    </w:p>
    <w:p w14:paraId="115ADD41" w14:textId="77777777" w:rsidR="0075198E" w:rsidRPr="004F45F7" w:rsidRDefault="00F6237E" w:rsidP="0075198E">
      <w:pPr>
        <w:jc w:val="center"/>
        <w:rPr>
          <w:b/>
          <w:sz w:val="32"/>
          <w:szCs w:val="32"/>
          <w:lang w:val="en-GB"/>
        </w:rPr>
      </w:pPr>
      <w:r w:rsidRPr="004F45F7">
        <w:rPr>
          <w:lang w:val="en-GB"/>
        </w:rPr>
        <w:t>concluded between</w:t>
      </w:r>
    </w:p>
    <w:p w14:paraId="65E6C806" w14:textId="77777777" w:rsidR="0075198E" w:rsidRPr="004F45F7" w:rsidRDefault="0075198E" w:rsidP="0075198E">
      <w:pPr>
        <w:jc w:val="center"/>
        <w:rPr>
          <w:lang w:val="en-GB"/>
        </w:rPr>
      </w:pPr>
    </w:p>
    <w:p w14:paraId="61947DF9" w14:textId="77777777" w:rsidR="0075198E" w:rsidRPr="004F45F7" w:rsidRDefault="0075198E" w:rsidP="0075198E">
      <w:pPr>
        <w:rPr>
          <w:lang w:val="en-GB"/>
        </w:rPr>
      </w:pPr>
    </w:p>
    <w:p w14:paraId="18B19399" w14:textId="77777777" w:rsidR="0075198E" w:rsidRPr="004F45F7" w:rsidRDefault="0075198E" w:rsidP="0075198E">
      <w:pPr>
        <w:rPr>
          <w:lang w:val="en-GB"/>
        </w:rPr>
      </w:pPr>
      <w:r w:rsidRPr="004F45F7">
        <w:rPr>
          <w:lang w:val="en-GB"/>
        </w:rPr>
        <w:t xml:space="preserve">Mr/Ms:  </w:t>
      </w:r>
    </w:p>
    <w:p w14:paraId="6F781BC3" w14:textId="77777777" w:rsidR="00F6237E" w:rsidRPr="004F45F7" w:rsidRDefault="0075198E" w:rsidP="00F6237E">
      <w:pPr>
        <w:rPr>
          <w:color w:val="000000"/>
          <w:lang w:val="en-GB" w:eastAsia="cs-CZ"/>
        </w:rPr>
      </w:pPr>
      <w:r w:rsidRPr="004F45F7">
        <w:rPr>
          <w:lang w:val="en-GB"/>
        </w:rPr>
        <w:t>(</w:t>
      </w:r>
      <w:r w:rsidR="00F6237E" w:rsidRPr="004F45F7">
        <w:rPr>
          <w:color w:val="000000"/>
          <w:lang w:val="en-GB" w:eastAsia="cs-CZ"/>
        </w:rPr>
        <w:t>hereinafter referred</w:t>
      </w:r>
      <w:r w:rsidR="00F6237E" w:rsidRPr="004F45F7">
        <w:rPr>
          <w:lang w:val="en-GB"/>
        </w:rPr>
        <w:t xml:space="preserve"> </w:t>
      </w:r>
      <w:r w:rsidR="00F6237E" w:rsidRPr="004F45F7">
        <w:rPr>
          <w:color w:val="000000"/>
          <w:lang w:val="en-GB" w:eastAsia="cs-CZ"/>
        </w:rPr>
        <w:t xml:space="preserve">to as </w:t>
      </w:r>
      <w:r w:rsidR="00F6237E" w:rsidRPr="004F45F7">
        <w:rPr>
          <w:lang w:val="en-GB"/>
        </w:rPr>
        <w:t>‘</w:t>
      </w:r>
      <w:r w:rsidR="00F6237E" w:rsidRPr="004F45F7">
        <w:rPr>
          <w:color w:val="000000"/>
          <w:lang w:val="en-GB" w:eastAsia="cs-CZ"/>
        </w:rPr>
        <w:t>the employee</w:t>
      </w:r>
      <w:r w:rsidR="00F6237E" w:rsidRPr="004F45F7">
        <w:rPr>
          <w:lang w:val="en-GB"/>
        </w:rPr>
        <w:t>’)</w:t>
      </w:r>
    </w:p>
    <w:p w14:paraId="6DCDF71B" w14:textId="77777777" w:rsidR="0075198E" w:rsidRPr="004F45F7" w:rsidRDefault="0075198E" w:rsidP="0075198E">
      <w:pPr>
        <w:rPr>
          <w:lang w:val="en-GB"/>
        </w:rPr>
      </w:pPr>
      <w:r w:rsidRPr="004F45F7">
        <w:rPr>
          <w:lang w:val="en-GB"/>
        </w:rPr>
        <w:t xml:space="preserve">Date of birth:                                                       </w:t>
      </w:r>
    </w:p>
    <w:p w14:paraId="118DBCF9" w14:textId="77777777" w:rsidR="0075198E" w:rsidRPr="004F45F7" w:rsidRDefault="00F6237E" w:rsidP="0075198E">
      <w:pPr>
        <w:rPr>
          <w:lang w:val="en-GB"/>
        </w:rPr>
      </w:pPr>
      <w:r w:rsidRPr="004F45F7">
        <w:rPr>
          <w:lang w:val="en-GB"/>
        </w:rPr>
        <w:t>Permanent a</w:t>
      </w:r>
      <w:r w:rsidR="0075198E" w:rsidRPr="004F45F7">
        <w:rPr>
          <w:lang w:val="en-GB"/>
        </w:rPr>
        <w:t>ddress (</w:t>
      </w:r>
      <w:r w:rsidR="004C3B2B" w:rsidRPr="004F45F7">
        <w:rPr>
          <w:lang w:val="en-GB"/>
        </w:rPr>
        <w:t xml:space="preserve">valid </w:t>
      </w:r>
      <w:r w:rsidRPr="004F45F7">
        <w:rPr>
          <w:lang w:val="en-GB"/>
        </w:rPr>
        <w:t>on t</w:t>
      </w:r>
      <w:r w:rsidR="004C3B2B" w:rsidRPr="004F45F7">
        <w:rPr>
          <w:lang w:val="en-GB"/>
        </w:rPr>
        <w:t>he</w:t>
      </w:r>
      <w:r w:rsidRPr="004F45F7">
        <w:rPr>
          <w:lang w:val="en-GB"/>
        </w:rPr>
        <w:t xml:space="preserve"> </w:t>
      </w:r>
      <w:r w:rsidR="00712E86" w:rsidRPr="004F45F7">
        <w:rPr>
          <w:lang w:val="en-GB"/>
        </w:rPr>
        <w:t>employment</w:t>
      </w:r>
      <w:r w:rsidR="004C3B2B" w:rsidRPr="004F45F7">
        <w:rPr>
          <w:lang w:val="en-GB"/>
        </w:rPr>
        <w:t xml:space="preserve"> start date</w:t>
      </w:r>
      <w:r w:rsidR="0075198E" w:rsidRPr="004F45F7">
        <w:rPr>
          <w:lang w:val="en-GB"/>
        </w:rPr>
        <w:t xml:space="preserve">):          </w:t>
      </w:r>
      <w:r w:rsidR="0075198E" w:rsidRPr="004F45F7">
        <w:rPr>
          <w:lang w:val="en-GB"/>
        </w:rPr>
        <w:tab/>
      </w:r>
      <w:r w:rsidR="00712E86" w:rsidRPr="004F45F7">
        <w:rPr>
          <w:lang w:val="en-GB"/>
        </w:rPr>
        <w:tab/>
      </w:r>
      <w:r w:rsidRPr="004F45F7">
        <w:rPr>
          <w:lang w:val="en-GB"/>
        </w:rPr>
        <w:tab/>
      </w:r>
      <w:r w:rsidRPr="004F45F7">
        <w:rPr>
          <w:lang w:val="en-GB"/>
        </w:rPr>
        <w:tab/>
      </w:r>
      <w:r w:rsidR="00712E86" w:rsidRPr="004F45F7">
        <w:rPr>
          <w:lang w:val="en-GB"/>
        </w:rPr>
        <w:t>Post code:</w:t>
      </w:r>
      <w:r w:rsidR="0075198E" w:rsidRPr="004F45F7">
        <w:rPr>
          <w:lang w:val="en-GB"/>
        </w:rPr>
        <w:t xml:space="preserve"> </w:t>
      </w:r>
    </w:p>
    <w:p w14:paraId="0597612C" w14:textId="77777777" w:rsidR="0075198E" w:rsidRPr="004F45F7" w:rsidRDefault="00F6237E" w:rsidP="0075198E">
      <w:pPr>
        <w:rPr>
          <w:lang w:val="en-GB"/>
        </w:rPr>
      </w:pPr>
      <w:r w:rsidRPr="004F45F7">
        <w:rPr>
          <w:lang w:val="en-GB"/>
        </w:rPr>
        <w:t xml:space="preserve">Current address on the </w:t>
      </w:r>
      <w:r w:rsidR="004C3B2B" w:rsidRPr="004F45F7">
        <w:rPr>
          <w:lang w:val="en-GB"/>
        </w:rPr>
        <w:t>employment start date</w:t>
      </w:r>
      <w:r w:rsidR="0075198E" w:rsidRPr="004F45F7">
        <w:rPr>
          <w:lang w:val="en-GB"/>
        </w:rPr>
        <w:t xml:space="preserve">:  </w:t>
      </w:r>
      <w:r w:rsidR="0075198E" w:rsidRPr="004F45F7">
        <w:rPr>
          <w:lang w:val="en-GB"/>
        </w:rPr>
        <w:tab/>
        <w:t xml:space="preserve">        </w:t>
      </w:r>
      <w:r w:rsidR="0075198E" w:rsidRPr="004F45F7">
        <w:rPr>
          <w:lang w:val="en-GB"/>
        </w:rPr>
        <w:tab/>
      </w:r>
      <w:r w:rsidR="0075198E" w:rsidRPr="004F45F7">
        <w:rPr>
          <w:lang w:val="en-GB"/>
        </w:rPr>
        <w:tab/>
      </w:r>
      <w:r w:rsidRPr="004F45F7">
        <w:rPr>
          <w:lang w:val="en-GB"/>
        </w:rPr>
        <w:tab/>
      </w:r>
      <w:r w:rsidRPr="004F45F7">
        <w:rPr>
          <w:lang w:val="en-GB"/>
        </w:rPr>
        <w:tab/>
      </w:r>
      <w:r w:rsidR="00712E86" w:rsidRPr="004F45F7">
        <w:rPr>
          <w:lang w:val="en-GB"/>
        </w:rPr>
        <w:tab/>
        <w:t xml:space="preserve">Post code:            </w:t>
      </w:r>
    </w:p>
    <w:p w14:paraId="1B7777C1" w14:textId="77777777" w:rsidR="0075198E" w:rsidRPr="004F45F7" w:rsidRDefault="0075198E" w:rsidP="00712E86">
      <w:pPr>
        <w:jc w:val="center"/>
        <w:rPr>
          <w:b/>
          <w:lang w:val="en-GB"/>
        </w:rPr>
      </w:pPr>
      <w:r w:rsidRPr="004F45F7">
        <w:rPr>
          <w:lang w:val="en-GB"/>
        </w:rPr>
        <w:t>and</w:t>
      </w:r>
    </w:p>
    <w:p w14:paraId="5139E561" w14:textId="77777777" w:rsidR="0075198E" w:rsidRPr="004F45F7" w:rsidRDefault="0075198E" w:rsidP="0075198E">
      <w:pPr>
        <w:jc w:val="center"/>
        <w:rPr>
          <w:lang w:val="en-GB"/>
        </w:rPr>
      </w:pPr>
      <w:r w:rsidRPr="004F45F7">
        <w:rPr>
          <w:lang w:val="en-GB"/>
        </w:rPr>
        <w:t xml:space="preserve">                                               </w:t>
      </w:r>
    </w:p>
    <w:p w14:paraId="352191E8" w14:textId="77777777" w:rsidR="00F912D1" w:rsidRPr="004F45F7" w:rsidRDefault="00F912D1" w:rsidP="00F912D1">
      <w:pPr>
        <w:rPr>
          <w:b/>
          <w:lang w:val="en-GB"/>
        </w:rPr>
      </w:pPr>
      <w:r w:rsidRPr="004F45F7">
        <w:rPr>
          <w:b/>
          <w:lang w:val="en-GB"/>
        </w:rPr>
        <w:t>The Institute of Vertebrate Biology of the Czech Academy of Sciences (PRI),</w:t>
      </w:r>
      <w:r w:rsidR="00712E86" w:rsidRPr="004F45F7">
        <w:rPr>
          <w:b/>
          <w:lang w:val="en-GB"/>
        </w:rPr>
        <w:t xml:space="preserve"> </w:t>
      </w:r>
      <w:proofErr w:type="spellStart"/>
      <w:r w:rsidRPr="004F45F7">
        <w:rPr>
          <w:b/>
          <w:lang w:val="en-GB"/>
        </w:rPr>
        <w:t>Květná</w:t>
      </w:r>
      <w:proofErr w:type="spellEnd"/>
      <w:r w:rsidRPr="004F45F7">
        <w:rPr>
          <w:b/>
          <w:lang w:val="en-GB"/>
        </w:rPr>
        <w:t xml:space="preserve"> 170/8, Brno 603 65</w:t>
      </w:r>
      <w:r w:rsidRPr="004F45F7">
        <w:rPr>
          <w:b/>
          <w:lang w:val="en-GB"/>
        </w:rPr>
        <w:tab/>
      </w:r>
    </w:p>
    <w:p w14:paraId="63E738B0" w14:textId="77777777" w:rsidR="0075198E" w:rsidRPr="004F45F7" w:rsidRDefault="00F912D1" w:rsidP="0075198E">
      <w:pPr>
        <w:rPr>
          <w:b/>
          <w:lang w:val="en-GB"/>
        </w:rPr>
      </w:pPr>
      <w:r w:rsidRPr="004F45F7">
        <w:rPr>
          <w:b/>
          <w:lang w:val="en-GB"/>
        </w:rPr>
        <w:t xml:space="preserve">Represented by Doc. Ing. Jan </w:t>
      </w:r>
      <w:proofErr w:type="spellStart"/>
      <w:r w:rsidRPr="004F45F7">
        <w:rPr>
          <w:b/>
          <w:lang w:val="en-GB"/>
        </w:rPr>
        <w:t>Zukal</w:t>
      </w:r>
      <w:proofErr w:type="spellEnd"/>
      <w:r w:rsidRPr="004F45F7">
        <w:rPr>
          <w:b/>
          <w:lang w:val="en-GB"/>
        </w:rPr>
        <w:t xml:space="preserve">, </w:t>
      </w:r>
      <w:proofErr w:type="spellStart"/>
      <w:r w:rsidRPr="004F45F7">
        <w:rPr>
          <w:b/>
          <w:lang w:val="en-GB"/>
        </w:rPr>
        <w:t>Dr.</w:t>
      </w:r>
      <w:proofErr w:type="spellEnd"/>
      <w:r w:rsidRPr="004F45F7">
        <w:rPr>
          <w:b/>
          <w:lang w:val="en-GB"/>
        </w:rPr>
        <w:t xml:space="preserve">, MBA, Director of the Institute              </w:t>
      </w:r>
    </w:p>
    <w:p w14:paraId="387695C0" w14:textId="77777777" w:rsidR="0075198E" w:rsidRPr="004F45F7" w:rsidRDefault="0075198E" w:rsidP="0075198E">
      <w:pPr>
        <w:rPr>
          <w:lang w:val="en-GB"/>
        </w:rPr>
      </w:pPr>
      <w:r w:rsidRPr="004F45F7">
        <w:rPr>
          <w:lang w:val="en-GB"/>
        </w:rPr>
        <w:t>(</w:t>
      </w:r>
      <w:r w:rsidR="00F6237E" w:rsidRPr="004F45F7">
        <w:rPr>
          <w:color w:val="000000"/>
          <w:lang w:val="en-GB" w:eastAsia="cs-CZ"/>
        </w:rPr>
        <w:t>hereinafter referred</w:t>
      </w:r>
      <w:r w:rsidR="00F6237E" w:rsidRPr="004F45F7">
        <w:rPr>
          <w:lang w:val="en-GB"/>
        </w:rPr>
        <w:t xml:space="preserve"> </w:t>
      </w:r>
      <w:r w:rsidR="00F6237E" w:rsidRPr="004F45F7">
        <w:rPr>
          <w:color w:val="000000"/>
          <w:lang w:val="en-GB" w:eastAsia="cs-CZ"/>
        </w:rPr>
        <w:t xml:space="preserve">to as </w:t>
      </w:r>
      <w:r w:rsidR="00F6237E" w:rsidRPr="004F45F7">
        <w:rPr>
          <w:lang w:val="en-GB"/>
        </w:rPr>
        <w:t>‘</w:t>
      </w:r>
      <w:r w:rsidR="00F6237E" w:rsidRPr="004F45F7">
        <w:rPr>
          <w:color w:val="000000"/>
          <w:lang w:val="en-GB" w:eastAsia="cs-CZ"/>
        </w:rPr>
        <w:t>the employe</w:t>
      </w:r>
      <w:r w:rsidR="00F6237E" w:rsidRPr="004F45F7">
        <w:rPr>
          <w:lang w:val="en-GB"/>
        </w:rPr>
        <w:t>r’</w:t>
      </w:r>
      <w:r w:rsidRPr="004F45F7">
        <w:rPr>
          <w:lang w:val="en-GB"/>
        </w:rPr>
        <w:t>)</w:t>
      </w:r>
    </w:p>
    <w:p w14:paraId="385BAA1D" w14:textId="77777777" w:rsidR="0075198E" w:rsidRPr="004F45F7" w:rsidRDefault="0075198E" w:rsidP="0075198E">
      <w:pPr>
        <w:rPr>
          <w:b/>
          <w:lang w:val="en-GB"/>
        </w:rPr>
      </w:pPr>
      <w:r w:rsidRPr="004F45F7">
        <w:rPr>
          <w:b/>
          <w:lang w:val="en-GB"/>
        </w:rPr>
        <w:t xml:space="preserve">                                                             </w:t>
      </w:r>
    </w:p>
    <w:p w14:paraId="2F99D954" w14:textId="77777777" w:rsidR="0075198E" w:rsidRPr="004F45F7" w:rsidRDefault="0075198E" w:rsidP="0075198E">
      <w:pPr>
        <w:rPr>
          <w:b/>
          <w:lang w:val="en-GB"/>
        </w:rPr>
      </w:pPr>
      <w:r w:rsidRPr="004F45F7">
        <w:rPr>
          <w:b/>
          <w:lang w:val="en-GB"/>
        </w:rPr>
        <w:t xml:space="preserve">                                                                                       </w:t>
      </w:r>
      <w:r w:rsidR="00712E86" w:rsidRPr="004F45F7">
        <w:rPr>
          <w:b/>
          <w:lang w:val="en-GB"/>
        </w:rPr>
        <w:t>G</w:t>
      </w:r>
      <w:r w:rsidRPr="004F45F7">
        <w:rPr>
          <w:b/>
          <w:lang w:val="en-GB"/>
        </w:rPr>
        <w:t>rant</w:t>
      </w:r>
      <w:r w:rsidR="00712E86" w:rsidRPr="004F45F7">
        <w:rPr>
          <w:b/>
          <w:lang w:val="en-GB"/>
        </w:rPr>
        <w:t xml:space="preserve"> agreement no.</w:t>
      </w:r>
      <w:r w:rsidRPr="004F45F7">
        <w:rPr>
          <w:b/>
          <w:lang w:val="en-GB"/>
        </w:rPr>
        <w:t xml:space="preserve">:   </w:t>
      </w:r>
    </w:p>
    <w:p w14:paraId="3C33273C" w14:textId="77777777" w:rsidR="0075198E" w:rsidRPr="004F45F7" w:rsidRDefault="0075198E" w:rsidP="0075198E">
      <w:pPr>
        <w:jc w:val="both"/>
        <w:rPr>
          <w:lang w:val="en-GB"/>
        </w:rPr>
      </w:pPr>
      <w:r w:rsidRPr="004F45F7">
        <w:rPr>
          <w:b/>
          <w:u w:val="single"/>
          <w:lang w:val="en-GB"/>
        </w:rPr>
        <w:t xml:space="preserve">                                                                                                 </w:t>
      </w:r>
    </w:p>
    <w:p w14:paraId="1174F9B9" w14:textId="77777777" w:rsidR="008E6A4D" w:rsidRPr="004F45F7" w:rsidRDefault="008E6A4D" w:rsidP="0075198E">
      <w:pPr>
        <w:rPr>
          <w:lang w:val="en-GB"/>
        </w:rPr>
      </w:pPr>
    </w:p>
    <w:p w14:paraId="4F9CE847" w14:textId="77777777" w:rsidR="0075198E" w:rsidRPr="004F45F7" w:rsidRDefault="004C3B2B" w:rsidP="0075198E">
      <w:pPr>
        <w:rPr>
          <w:b/>
          <w:lang w:val="en-GB"/>
        </w:rPr>
      </w:pPr>
      <w:r w:rsidRPr="004F45F7">
        <w:rPr>
          <w:lang w:val="en-GB"/>
        </w:rPr>
        <w:t>The employment start date is</w:t>
      </w:r>
      <w:r w:rsidR="0075198E" w:rsidRPr="004F45F7">
        <w:rPr>
          <w:lang w:val="en-GB"/>
        </w:rPr>
        <w:t xml:space="preserve">:     </w:t>
      </w:r>
      <w:r w:rsidR="0075198E" w:rsidRPr="004F45F7">
        <w:rPr>
          <w:b/>
          <w:lang w:val="en-GB"/>
        </w:rPr>
        <w:t xml:space="preserve"> </w:t>
      </w:r>
    </w:p>
    <w:p w14:paraId="5187BCDD" w14:textId="77777777" w:rsidR="0075198E" w:rsidRPr="004F45F7" w:rsidRDefault="0075198E" w:rsidP="0075198E">
      <w:pPr>
        <w:rPr>
          <w:lang w:val="en-GB"/>
        </w:rPr>
      </w:pPr>
    </w:p>
    <w:p w14:paraId="5F6558A7" w14:textId="77777777" w:rsidR="00712E86" w:rsidRPr="004F45F7" w:rsidRDefault="004C3B2B" w:rsidP="0075198E">
      <w:pPr>
        <w:rPr>
          <w:lang w:val="en-GB"/>
        </w:rPr>
      </w:pPr>
      <w:r w:rsidRPr="004F45F7">
        <w:rPr>
          <w:lang w:val="en-GB"/>
        </w:rPr>
        <w:t xml:space="preserve">The employment contract is concluded for the following </w:t>
      </w:r>
      <w:proofErr w:type="gramStart"/>
      <w:r w:rsidRPr="004F45F7">
        <w:rPr>
          <w:lang w:val="en-GB"/>
        </w:rPr>
        <w:t>time period</w:t>
      </w:r>
      <w:proofErr w:type="gramEnd"/>
      <w:r w:rsidRPr="004F45F7">
        <w:rPr>
          <w:lang w:val="en-GB"/>
        </w:rPr>
        <w:t>:</w:t>
      </w:r>
      <w:r w:rsidR="0075198E" w:rsidRPr="004F45F7">
        <w:rPr>
          <w:lang w:val="en-GB"/>
        </w:rPr>
        <w:t xml:space="preserve"> </w:t>
      </w:r>
      <w:r w:rsidRPr="004F45F7">
        <w:rPr>
          <w:strike/>
          <w:lang w:val="en-GB"/>
        </w:rPr>
        <w:t>indefinite</w:t>
      </w:r>
      <w:r w:rsidR="0075198E" w:rsidRPr="004F45F7">
        <w:rPr>
          <w:lang w:val="en-GB"/>
        </w:rPr>
        <w:t xml:space="preserve"> / </w:t>
      </w:r>
      <w:r w:rsidRPr="004F45F7">
        <w:rPr>
          <w:lang w:val="en-GB"/>
        </w:rPr>
        <w:t>fixed-term until</w:t>
      </w:r>
      <w:r w:rsidR="0075198E" w:rsidRPr="004F45F7">
        <w:rPr>
          <w:lang w:val="en-GB"/>
        </w:rPr>
        <w:t xml:space="preserve">:                  </w:t>
      </w:r>
    </w:p>
    <w:p w14:paraId="4E06EDDC" w14:textId="77777777" w:rsidR="0075198E" w:rsidRPr="004F45F7" w:rsidRDefault="0075198E" w:rsidP="00712E86">
      <w:pPr>
        <w:rPr>
          <w:lang w:val="en-GB"/>
        </w:rPr>
      </w:pPr>
      <w:r w:rsidRPr="004F45F7">
        <w:rPr>
          <w:lang w:val="en-GB"/>
        </w:rPr>
        <w:t>(</w:t>
      </w:r>
      <w:r w:rsidR="00712E86" w:rsidRPr="004F45F7">
        <w:rPr>
          <w:lang w:val="en-GB"/>
        </w:rPr>
        <w:t xml:space="preserve">according to Article </w:t>
      </w:r>
      <w:r w:rsidRPr="004F45F7">
        <w:rPr>
          <w:lang w:val="en-GB"/>
        </w:rPr>
        <w:t xml:space="preserve">39 </w:t>
      </w:r>
      <w:r w:rsidR="00712E86" w:rsidRPr="004F45F7">
        <w:rPr>
          <w:lang w:val="en-GB"/>
        </w:rPr>
        <w:t>of the Labour Code and paragraphs</w:t>
      </w:r>
      <w:r w:rsidRPr="004F45F7">
        <w:rPr>
          <w:lang w:val="en-GB"/>
        </w:rPr>
        <w:t xml:space="preserve"> 3/21</w:t>
      </w:r>
      <w:r w:rsidR="00712E86" w:rsidRPr="004F45F7">
        <w:rPr>
          <w:lang w:val="en-GB"/>
        </w:rPr>
        <w:t xml:space="preserve"> and </w:t>
      </w:r>
      <w:r w:rsidRPr="004F45F7">
        <w:rPr>
          <w:lang w:val="en-GB"/>
        </w:rPr>
        <w:t xml:space="preserve">22 </w:t>
      </w:r>
      <w:r w:rsidR="004C3B2B" w:rsidRPr="004F45F7">
        <w:rPr>
          <w:lang w:val="en-GB"/>
        </w:rPr>
        <w:t>of the Conditions of Employment</w:t>
      </w:r>
      <w:r w:rsidRPr="004F45F7">
        <w:rPr>
          <w:lang w:val="en-GB"/>
        </w:rPr>
        <w:t>)</w:t>
      </w:r>
    </w:p>
    <w:p w14:paraId="7AE0000A" w14:textId="77777777" w:rsidR="0075198E" w:rsidRPr="004F45F7" w:rsidRDefault="0075198E" w:rsidP="0075198E">
      <w:pPr>
        <w:rPr>
          <w:lang w:val="en-GB"/>
        </w:rPr>
      </w:pPr>
      <w:r w:rsidRPr="004F45F7">
        <w:rPr>
          <w:lang w:val="en-GB"/>
        </w:rPr>
        <w:t xml:space="preserve">                                                                       </w:t>
      </w:r>
    </w:p>
    <w:p w14:paraId="7E6E67C8" w14:textId="77777777" w:rsidR="0075198E" w:rsidRPr="004F45F7" w:rsidRDefault="00103F39" w:rsidP="0075198E">
      <w:pPr>
        <w:rPr>
          <w:lang w:val="en-GB"/>
        </w:rPr>
      </w:pPr>
      <w:r w:rsidRPr="004F45F7">
        <w:rPr>
          <w:lang w:val="en-GB"/>
        </w:rPr>
        <w:t>The place of work is</w:t>
      </w:r>
      <w:r w:rsidR="0075198E" w:rsidRPr="004F45F7">
        <w:rPr>
          <w:lang w:val="en-GB"/>
        </w:rPr>
        <w:t xml:space="preserve">:                </w:t>
      </w:r>
    </w:p>
    <w:p w14:paraId="6C905013" w14:textId="77777777" w:rsidR="0075198E" w:rsidRPr="004F45F7" w:rsidRDefault="0075198E" w:rsidP="0075198E">
      <w:pPr>
        <w:rPr>
          <w:lang w:val="en-GB"/>
        </w:rPr>
      </w:pPr>
    </w:p>
    <w:p w14:paraId="775CE2CF" w14:textId="77777777" w:rsidR="0075198E" w:rsidRPr="004F45F7" w:rsidRDefault="00103F39" w:rsidP="0075198E">
      <w:pPr>
        <w:rPr>
          <w:lang w:val="en-GB"/>
        </w:rPr>
      </w:pPr>
      <w:r w:rsidRPr="004F45F7">
        <w:rPr>
          <w:lang w:val="en-GB"/>
        </w:rPr>
        <w:t>Job title</w:t>
      </w:r>
      <w:r w:rsidR="0075198E" w:rsidRPr="004F45F7">
        <w:rPr>
          <w:lang w:val="en-GB"/>
        </w:rPr>
        <w:t xml:space="preserve"> (</w:t>
      </w:r>
      <w:r w:rsidRPr="004F45F7">
        <w:rPr>
          <w:lang w:val="en-GB"/>
        </w:rPr>
        <w:t>type of work</w:t>
      </w:r>
      <w:r w:rsidR="0075198E" w:rsidRPr="004F45F7">
        <w:rPr>
          <w:lang w:val="en-GB"/>
        </w:rPr>
        <w:t xml:space="preserve">):          </w:t>
      </w:r>
    </w:p>
    <w:p w14:paraId="41760D6B" w14:textId="77777777" w:rsidR="0075198E" w:rsidRPr="004F45F7" w:rsidRDefault="0075198E" w:rsidP="0075198E">
      <w:pPr>
        <w:rPr>
          <w:lang w:val="en-GB"/>
        </w:rPr>
      </w:pPr>
    </w:p>
    <w:p w14:paraId="68EDA333" w14:textId="77777777" w:rsidR="0075198E" w:rsidRPr="004F45F7" w:rsidRDefault="00103F39" w:rsidP="0075198E">
      <w:pPr>
        <w:rPr>
          <w:lang w:val="en-GB"/>
        </w:rPr>
      </w:pPr>
      <w:r w:rsidRPr="004F45F7">
        <w:rPr>
          <w:lang w:val="en-GB"/>
        </w:rPr>
        <w:t>Pay scale and wage</w:t>
      </w:r>
      <w:r w:rsidR="0075198E" w:rsidRPr="004F45F7">
        <w:rPr>
          <w:lang w:val="en-GB"/>
        </w:rPr>
        <w:t xml:space="preserve">:                </w:t>
      </w:r>
      <w:r w:rsidRPr="004F45F7">
        <w:rPr>
          <w:lang w:val="en-GB"/>
        </w:rPr>
        <w:t>see salary assessment</w:t>
      </w:r>
    </w:p>
    <w:p w14:paraId="7F9AD9DA" w14:textId="77777777" w:rsidR="0075198E" w:rsidRPr="004F45F7" w:rsidRDefault="0075198E" w:rsidP="0075198E">
      <w:pPr>
        <w:rPr>
          <w:lang w:val="en-GB"/>
        </w:rPr>
      </w:pPr>
    </w:p>
    <w:p w14:paraId="72A489D6" w14:textId="77777777" w:rsidR="0075198E" w:rsidRPr="004F45F7" w:rsidRDefault="00000134" w:rsidP="0075198E">
      <w:pPr>
        <w:rPr>
          <w:lang w:val="en-GB"/>
        </w:rPr>
      </w:pPr>
      <w:r w:rsidRPr="004F45F7">
        <w:rPr>
          <w:lang w:val="en-GB"/>
        </w:rPr>
        <w:t>The contracting parties have agreed</w:t>
      </w:r>
      <w:r w:rsidR="0075198E" w:rsidRPr="004F45F7">
        <w:rPr>
          <w:lang w:val="en-GB"/>
        </w:rPr>
        <w:t xml:space="preserve">:   </w:t>
      </w:r>
      <w:r w:rsidR="0075198E" w:rsidRPr="004F45F7">
        <w:rPr>
          <w:lang w:val="en-GB"/>
        </w:rPr>
        <w:tab/>
      </w:r>
    </w:p>
    <w:p w14:paraId="2D48CA82" w14:textId="77777777" w:rsidR="0075198E" w:rsidRPr="004F45F7" w:rsidRDefault="0075198E" w:rsidP="0075198E">
      <w:pPr>
        <w:rPr>
          <w:lang w:val="en-GB"/>
        </w:rPr>
      </w:pPr>
    </w:p>
    <w:p w14:paraId="5C8DA921" w14:textId="77777777" w:rsidR="0075198E" w:rsidRPr="004F45F7" w:rsidRDefault="00000134" w:rsidP="0075198E">
      <w:pPr>
        <w:rPr>
          <w:b/>
          <w:lang w:val="en-GB"/>
        </w:rPr>
      </w:pPr>
      <w:r w:rsidRPr="004F45F7">
        <w:rPr>
          <w:lang w:val="en-GB"/>
        </w:rPr>
        <w:t>To a probationary period of</w:t>
      </w:r>
      <w:r w:rsidR="0075198E" w:rsidRPr="004F45F7">
        <w:rPr>
          <w:lang w:val="en-GB"/>
        </w:rPr>
        <w:t xml:space="preserve">:                              </w:t>
      </w:r>
    </w:p>
    <w:p w14:paraId="419E30E7" w14:textId="77777777" w:rsidR="0075198E" w:rsidRPr="004F45F7" w:rsidRDefault="0075198E" w:rsidP="0075198E">
      <w:pPr>
        <w:rPr>
          <w:lang w:val="en-GB"/>
        </w:rPr>
      </w:pPr>
    </w:p>
    <w:p w14:paraId="6CC6E68E" w14:textId="3962EBAB" w:rsidR="0075198E" w:rsidRPr="004F45F7" w:rsidRDefault="00000134" w:rsidP="00C87109">
      <w:pPr>
        <w:ind w:left="3540" w:hanging="3540"/>
        <w:rPr>
          <w:lang w:val="en-GB"/>
        </w:rPr>
      </w:pPr>
      <w:r w:rsidRPr="004F45F7">
        <w:rPr>
          <w:lang w:val="en-GB"/>
        </w:rPr>
        <w:t>To a work schedule</w:t>
      </w:r>
      <w:r w:rsidR="004F45F7">
        <w:rPr>
          <w:lang w:val="en-GB"/>
        </w:rPr>
        <w:t xml:space="preserve"> of</w:t>
      </w:r>
      <w:r w:rsidRPr="004F45F7">
        <w:rPr>
          <w:lang w:val="en-GB"/>
        </w:rPr>
        <w:t>:</w:t>
      </w:r>
      <w:r w:rsidR="00C87109" w:rsidRPr="004F45F7">
        <w:rPr>
          <w:lang w:val="en-GB"/>
        </w:rPr>
        <w:tab/>
        <w:t xml:space="preserve">1 full weekly schedule i.e. </w:t>
      </w:r>
      <w:r w:rsidR="0075198E" w:rsidRPr="004F45F7">
        <w:rPr>
          <w:lang w:val="en-GB"/>
        </w:rPr>
        <w:t>40 h</w:t>
      </w:r>
      <w:r w:rsidR="00C87109" w:rsidRPr="004F45F7">
        <w:rPr>
          <w:lang w:val="en-GB"/>
        </w:rPr>
        <w:t>ours a week – working hours are scheduled over five working days from Monday to Friday</w:t>
      </w:r>
      <w:r w:rsidR="0075198E" w:rsidRPr="004F45F7">
        <w:rPr>
          <w:lang w:val="en-GB"/>
        </w:rPr>
        <w:t xml:space="preserve">                                                                       </w:t>
      </w:r>
    </w:p>
    <w:p w14:paraId="2587D138" w14:textId="77777777" w:rsidR="0075198E" w:rsidRPr="004F45F7" w:rsidRDefault="0075198E" w:rsidP="0075198E">
      <w:pPr>
        <w:rPr>
          <w:lang w:val="en-GB"/>
        </w:rPr>
      </w:pPr>
    </w:p>
    <w:p w14:paraId="66722017" w14:textId="77777777" w:rsidR="0075198E" w:rsidRPr="004F45F7" w:rsidRDefault="009409E3" w:rsidP="0075198E">
      <w:pPr>
        <w:rPr>
          <w:lang w:val="en-GB"/>
        </w:rPr>
      </w:pPr>
      <w:r w:rsidRPr="004F45F7">
        <w:rPr>
          <w:lang w:val="en-GB"/>
        </w:rPr>
        <w:t>Leave entitlement:</w:t>
      </w:r>
      <w:r w:rsidR="0075198E" w:rsidRPr="004F45F7">
        <w:rPr>
          <w:lang w:val="en-GB"/>
        </w:rPr>
        <w:t xml:space="preserve">                     </w:t>
      </w:r>
      <w:r w:rsidRPr="004F45F7">
        <w:rPr>
          <w:lang w:val="en-GB"/>
        </w:rPr>
        <w:tab/>
        <w:t>5 weeks per calendar year</w:t>
      </w:r>
      <w:r w:rsidR="0075198E" w:rsidRPr="004F45F7">
        <w:rPr>
          <w:lang w:val="en-GB"/>
        </w:rPr>
        <w:t xml:space="preserve"> (</w:t>
      </w:r>
      <w:r w:rsidRPr="004F45F7">
        <w:rPr>
          <w:lang w:val="en-GB"/>
        </w:rPr>
        <w:t>i.e. 25 working days per calendar year</w:t>
      </w:r>
      <w:r w:rsidR="0075198E" w:rsidRPr="004F45F7">
        <w:rPr>
          <w:lang w:val="en-GB"/>
        </w:rPr>
        <w:t xml:space="preserve">) </w:t>
      </w:r>
    </w:p>
    <w:p w14:paraId="43460EE3" w14:textId="77777777" w:rsidR="0075198E" w:rsidRPr="004F45F7" w:rsidRDefault="0075198E" w:rsidP="0075198E">
      <w:pPr>
        <w:rPr>
          <w:lang w:val="en-GB"/>
        </w:rPr>
      </w:pPr>
    </w:p>
    <w:p w14:paraId="71B5EFF5" w14:textId="77777777" w:rsidR="0075198E" w:rsidRPr="004F45F7" w:rsidRDefault="009409E3" w:rsidP="0075198E">
      <w:pPr>
        <w:rPr>
          <w:lang w:val="en-GB"/>
        </w:rPr>
      </w:pPr>
      <w:r w:rsidRPr="004F45F7">
        <w:rPr>
          <w:lang w:val="en-GB"/>
        </w:rPr>
        <w:t>Other agreements:</w:t>
      </w:r>
      <w:r w:rsidR="0075198E" w:rsidRPr="004F45F7">
        <w:rPr>
          <w:lang w:val="en-GB"/>
        </w:rPr>
        <w:t xml:space="preserve">                   </w:t>
      </w:r>
      <w:r w:rsidRPr="004F45F7">
        <w:rPr>
          <w:lang w:val="en-GB"/>
        </w:rPr>
        <w:tab/>
        <w:t>consent to travelling on business trips</w:t>
      </w:r>
      <w:r w:rsidR="0075198E" w:rsidRPr="004F45F7">
        <w:rPr>
          <w:lang w:val="en-GB"/>
        </w:rPr>
        <w:t xml:space="preserve">   </w:t>
      </w:r>
      <w:r w:rsidRPr="004F45F7">
        <w:rPr>
          <w:lang w:val="en-GB"/>
        </w:rPr>
        <w:t>YES</w:t>
      </w:r>
      <w:r w:rsidR="0075198E" w:rsidRPr="004F45F7">
        <w:rPr>
          <w:lang w:val="en-GB"/>
        </w:rPr>
        <w:t xml:space="preserve"> / N</w:t>
      </w:r>
      <w:r w:rsidRPr="004F45F7">
        <w:rPr>
          <w:lang w:val="en-GB"/>
        </w:rPr>
        <w:t>O</w:t>
      </w:r>
    </w:p>
    <w:p w14:paraId="6BC36D82" w14:textId="77777777" w:rsidR="0075198E" w:rsidRPr="004F45F7" w:rsidRDefault="0075198E" w:rsidP="0075198E">
      <w:pPr>
        <w:rPr>
          <w:lang w:val="en-GB"/>
        </w:rPr>
      </w:pPr>
      <w:r w:rsidRPr="004F45F7">
        <w:rPr>
          <w:lang w:val="en-GB"/>
        </w:rPr>
        <w:t xml:space="preserve"> </w:t>
      </w:r>
    </w:p>
    <w:p w14:paraId="434CF675" w14:textId="77777777" w:rsidR="0042391C" w:rsidRPr="004F45F7" w:rsidRDefault="009409E3" w:rsidP="0075198E">
      <w:pPr>
        <w:rPr>
          <w:sz w:val="22"/>
          <w:szCs w:val="22"/>
          <w:lang w:val="en-GB"/>
        </w:rPr>
      </w:pPr>
      <w:r w:rsidRPr="004F45F7">
        <w:rPr>
          <w:sz w:val="22"/>
          <w:szCs w:val="22"/>
          <w:lang w:val="en-GB"/>
        </w:rPr>
        <w:t xml:space="preserve">The employee </w:t>
      </w:r>
      <w:r w:rsidR="0042391C" w:rsidRPr="004F45F7">
        <w:rPr>
          <w:sz w:val="22"/>
          <w:szCs w:val="22"/>
          <w:lang w:val="en-GB"/>
        </w:rPr>
        <w:t>agrees to their wages being sent to their bank account. Wages are always paid by the seventh day of the following month.</w:t>
      </w:r>
    </w:p>
    <w:p w14:paraId="7A97C56F" w14:textId="77777777" w:rsidR="0042391C" w:rsidRPr="004F45F7" w:rsidRDefault="0042391C" w:rsidP="0042391C">
      <w:pPr>
        <w:rPr>
          <w:sz w:val="22"/>
          <w:szCs w:val="22"/>
          <w:lang w:val="en-GB"/>
        </w:rPr>
      </w:pPr>
    </w:p>
    <w:p w14:paraId="2B7E38D9" w14:textId="77777777" w:rsidR="0042391C" w:rsidRPr="004F45F7" w:rsidRDefault="0042391C" w:rsidP="0042391C">
      <w:pPr>
        <w:jc w:val="both"/>
        <w:rPr>
          <w:sz w:val="22"/>
          <w:szCs w:val="22"/>
          <w:lang w:val="en-GB"/>
        </w:rPr>
      </w:pPr>
    </w:p>
    <w:p w14:paraId="2457AAAF" w14:textId="77777777" w:rsidR="0042391C" w:rsidRPr="004F45F7" w:rsidRDefault="0042391C" w:rsidP="0042391C">
      <w:pPr>
        <w:rPr>
          <w:sz w:val="22"/>
          <w:szCs w:val="22"/>
          <w:lang w:val="en-GB"/>
        </w:rPr>
      </w:pPr>
      <w:r w:rsidRPr="004F45F7">
        <w:rPr>
          <w:sz w:val="22"/>
          <w:szCs w:val="22"/>
          <w:lang w:val="en-GB"/>
        </w:rPr>
        <w:t xml:space="preserve">The employer is entitled to send the employee on a business trip for the period necessary. The employee </w:t>
      </w:r>
      <w:r w:rsidR="008E6A4D" w:rsidRPr="004F45F7">
        <w:rPr>
          <w:sz w:val="22"/>
          <w:szCs w:val="22"/>
          <w:lang w:val="en-GB"/>
        </w:rPr>
        <w:t xml:space="preserve">agrees to </w:t>
      </w:r>
      <w:r w:rsidRPr="004F45F7">
        <w:rPr>
          <w:sz w:val="22"/>
          <w:szCs w:val="22"/>
          <w:lang w:val="en-GB"/>
        </w:rPr>
        <w:t>undertake</w:t>
      </w:r>
      <w:r w:rsidR="008E6A4D" w:rsidRPr="004F45F7">
        <w:rPr>
          <w:sz w:val="22"/>
          <w:szCs w:val="22"/>
          <w:lang w:val="en-GB"/>
        </w:rPr>
        <w:t xml:space="preserve"> exceptional </w:t>
      </w:r>
      <w:r w:rsidRPr="004F45F7">
        <w:rPr>
          <w:sz w:val="22"/>
          <w:szCs w:val="22"/>
          <w:lang w:val="en-GB"/>
        </w:rPr>
        <w:t xml:space="preserve">overtime work, the </w:t>
      </w:r>
      <w:r w:rsidR="00807870" w:rsidRPr="004F45F7">
        <w:rPr>
          <w:sz w:val="22"/>
          <w:szCs w:val="22"/>
          <w:lang w:val="en-GB"/>
        </w:rPr>
        <w:t>extent</w:t>
      </w:r>
      <w:r w:rsidRPr="004F45F7">
        <w:rPr>
          <w:sz w:val="22"/>
          <w:szCs w:val="22"/>
          <w:lang w:val="en-GB"/>
        </w:rPr>
        <w:t xml:space="preserve"> of which, however, may not exceed 8 hours per week (a maximum of 150 hours per year). Other rights and obligations of the contracting parties </w:t>
      </w:r>
      <w:r w:rsidR="00807870" w:rsidRPr="004F45F7">
        <w:rPr>
          <w:sz w:val="22"/>
          <w:szCs w:val="22"/>
          <w:lang w:val="en-GB"/>
        </w:rPr>
        <w:t>shall be</w:t>
      </w:r>
      <w:r w:rsidRPr="004F45F7">
        <w:rPr>
          <w:sz w:val="22"/>
          <w:szCs w:val="22"/>
          <w:lang w:val="en-GB"/>
        </w:rPr>
        <w:t xml:space="preserve"> governed by the provisions of the </w:t>
      </w:r>
      <w:r w:rsidRPr="004F45F7">
        <w:rPr>
          <w:sz w:val="22"/>
          <w:szCs w:val="22"/>
          <w:lang w:val="en-GB"/>
        </w:rPr>
        <w:lastRenderedPageBreak/>
        <w:t xml:space="preserve">Labour Code, </w:t>
      </w:r>
      <w:r w:rsidR="00807870" w:rsidRPr="004F45F7">
        <w:rPr>
          <w:sz w:val="22"/>
          <w:szCs w:val="22"/>
          <w:lang w:val="en-GB"/>
        </w:rPr>
        <w:t xml:space="preserve">staff regulations and conditions of employment, </w:t>
      </w:r>
      <w:r w:rsidRPr="004F45F7">
        <w:rPr>
          <w:sz w:val="22"/>
          <w:szCs w:val="22"/>
          <w:lang w:val="en-GB"/>
        </w:rPr>
        <w:t>and internal regulations. </w:t>
      </w:r>
      <w:r w:rsidR="00807870" w:rsidRPr="004F45F7">
        <w:rPr>
          <w:sz w:val="22"/>
          <w:szCs w:val="22"/>
          <w:lang w:val="en-GB"/>
        </w:rPr>
        <w:t>Amendments</w:t>
      </w:r>
      <w:r w:rsidRPr="004F45F7">
        <w:rPr>
          <w:sz w:val="22"/>
          <w:szCs w:val="22"/>
          <w:lang w:val="en-GB"/>
        </w:rPr>
        <w:t xml:space="preserve"> </w:t>
      </w:r>
      <w:r w:rsidR="00807870" w:rsidRPr="004F45F7">
        <w:rPr>
          <w:sz w:val="22"/>
          <w:szCs w:val="22"/>
          <w:lang w:val="en-GB"/>
        </w:rPr>
        <w:t>to</w:t>
      </w:r>
      <w:r w:rsidRPr="004F45F7">
        <w:rPr>
          <w:sz w:val="22"/>
          <w:szCs w:val="22"/>
          <w:lang w:val="en-GB"/>
        </w:rPr>
        <w:t xml:space="preserve"> the employment contract may be made by written agreement of both parties </w:t>
      </w:r>
      <w:r w:rsidR="00807870" w:rsidRPr="004F45F7">
        <w:rPr>
          <w:sz w:val="22"/>
          <w:szCs w:val="22"/>
          <w:lang w:val="en-GB"/>
        </w:rPr>
        <w:t>in</w:t>
      </w:r>
      <w:r w:rsidRPr="004F45F7">
        <w:rPr>
          <w:sz w:val="22"/>
          <w:szCs w:val="22"/>
          <w:lang w:val="en-GB"/>
        </w:rPr>
        <w:t xml:space="preserve"> a</w:t>
      </w:r>
      <w:r w:rsidR="00807870" w:rsidRPr="004F45F7">
        <w:rPr>
          <w:sz w:val="22"/>
          <w:szCs w:val="22"/>
          <w:lang w:val="en-GB"/>
        </w:rPr>
        <w:t xml:space="preserve">n agreement supplementary </w:t>
      </w:r>
      <w:r w:rsidRPr="004F45F7">
        <w:rPr>
          <w:sz w:val="22"/>
          <w:szCs w:val="22"/>
          <w:lang w:val="en-GB"/>
        </w:rPr>
        <w:t>to the employment contract.</w:t>
      </w:r>
    </w:p>
    <w:p w14:paraId="523BCAD9" w14:textId="77777777" w:rsidR="0042391C" w:rsidRPr="004F45F7" w:rsidRDefault="0042391C" w:rsidP="0075198E">
      <w:pPr>
        <w:jc w:val="both"/>
        <w:rPr>
          <w:sz w:val="22"/>
          <w:szCs w:val="22"/>
          <w:lang w:val="en-GB"/>
        </w:rPr>
      </w:pPr>
    </w:p>
    <w:p w14:paraId="5AE1C76A" w14:textId="77777777" w:rsidR="0075198E" w:rsidRPr="004F45F7" w:rsidRDefault="0075198E" w:rsidP="0075198E">
      <w:pPr>
        <w:jc w:val="both"/>
        <w:rPr>
          <w:b/>
          <w:sz w:val="22"/>
          <w:szCs w:val="22"/>
          <w:lang w:val="en-GB"/>
        </w:rPr>
      </w:pPr>
      <w:r w:rsidRPr="004F45F7">
        <w:rPr>
          <w:b/>
          <w:sz w:val="22"/>
          <w:szCs w:val="22"/>
          <w:lang w:val="en-GB"/>
        </w:rPr>
        <w:t xml:space="preserve">                                                            </w:t>
      </w:r>
    </w:p>
    <w:p w14:paraId="08B13706" w14:textId="77777777" w:rsidR="00F57FD3" w:rsidRPr="004F45F7" w:rsidRDefault="00F57FD3" w:rsidP="00F57FD3">
      <w:pPr>
        <w:jc w:val="center"/>
        <w:rPr>
          <w:b/>
          <w:sz w:val="22"/>
          <w:szCs w:val="22"/>
          <w:lang w:val="en-GB"/>
        </w:rPr>
      </w:pPr>
      <w:r w:rsidRPr="004F45F7">
        <w:rPr>
          <w:b/>
          <w:sz w:val="22"/>
          <w:szCs w:val="22"/>
          <w:lang w:val="en-GB"/>
        </w:rPr>
        <w:t>Basic Employee Obligations</w:t>
      </w:r>
    </w:p>
    <w:p w14:paraId="1198A285" w14:textId="77777777" w:rsidR="00F57FD3" w:rsidRPr="004F45F7" w:rsidRDefault="00F57FD3" w:rsidP="00F57FD3">
      <w:pPr>
        <w:jc w:val="both"/>
        <w:rPr>
          <w:b/>
          <w:sz w:val="22"/>
          <w:szCs w:val="22"/>
          <w:lang w:val="en-GB"/>
        </w:rPr>
      </w:pPr>
    </w:p>
    <w:p w14:paraId="279F8AC8" w14:textId="77777777" w:rsidR="00F57FD3" w:rsidRPr="004F45F7" w:rsidRDefault="00F57FD3" w:rsidP="00F57FD3">
      <w:pPr>
        <w:jc w:val="both"/>
        <w:rPr>
          <w:sz w:val="22"/>
          <w:szCs w:val="22"/>
          <w:lang w:val="en-GB"/>
        </w:rPr>
      </w:pPr>
      <w:r w:rsidRPr="004F45F7">
        <w:rPr>
          <w:sz w:val="22"/>
          <w:szCs w:val="22"/>
          <w:lang w:val="en-GB"/>
        </w:rPr>
        <w:t>Employees must, in particular:</w:t>
      </w:r>
    </w:p>
    <w:p w14:paraId="2E9BD28E" w14:textId="77777777" w:rsidR="00F57FD3" w:rsidRPr="004F45F7" w:rsidRDefault="00F57FD3" w:rsidP="00F57FD3">
      <w:pPr>
        <w:jc w:val="both"/>
        <w:rPr>
          <w:sz w:val="22"/>
          <w:szCs w:val="22"/>
          <w:lang w:val="en-GB"/>
        </w:rPr>
      </w:pPr>
      <w:r w:rsidRPr="004F45F7">
        <w:rPr>
          <w:sz w:val="22"/>
          <w:szCs w:val="22"/>
          <w:lang w:val="en-GB"/>
        </w:rPr>
        <w:t>-  work conscientiously and properly according to their strengths, knowledge and abilities, comply with guidelines issued in accordance with legal regulations, and observe the principles of cooperation with other employees.</w:t>
      </w:r>
    </w:p>
    <w:p w14:paraId="2AE95865" w14:textId="77777777" w:rsidR="00F57FD3" w:rsidRPr="004F45F7" w:rsidRDefault="00F57FD3" w:rsidP="00F57FD3">
      <w:pPr>
        <w:jc w:val="both"/>
        <w:rPr>
          <w:sz w:val="22"/>
          <w:szCs w:val="22"/>
          <w:lang w:val="en-GB"/>
        </w:rPr>
      </w:pPr>
      <w:r w:rsidRPr="004F45F7">
        <w:rPr>
          <w:sz w:val="22"/>
          <w:szCs w:val="22"/>
          <w:lang w:val="en-GB"/>
        </w:rPr>
        <w:t>-  make full use of the working hours and means of production to carry out the work entrusted to them. To fulfil their work tasks in a high-quality, cost-effective, and timely manner.</w:t>
      </w:r>
    </w:p>
    <w:p w14:paraId="54F0E71E" w14:textId="50CC3C91" w:rsidR="00F57FD3" w:rsidRPr="004F45F7" w:rsidRDefault="00F57FD3" w:rsidP="00F57FD3">
      <w:pPr>
        <w:jc w:val="both"/>
        <w:rPr>
          <w:sz w:val="22"/>
          <w:szCs w:val="22"/>
          <w:lang w:val="en-GB"/>
        </w:rPr>
      </w:pPr>
      <w:r w:rsidRPr="004F45F7">
        <w:rPr>
          <w:sz w:val="22"/>
          <w:szCs w:val="22"/>
          <w:lang w:val="en-GB"/>
        </w:rPr>
        <w:t xml:space="preserve">-  comply with legal regulations related to the work performed by them, observe </w:t>
      </w:r>
      <w:r w:rsidR="00A21C61">
        <w:rPr>
          <w:sz w:val="22"/>
          <w:szCs w:val="22"/>
          <w:lang w:val="en-GB"/>
        </w:rPr>
        <w:t xml:space="preserve">the </w:t>
      </w:r>
      <w:r w:rsidRPr="004F45F7">
        <w:rPr>
          <w:sz w:val="22"/>
          <w:szCs w:val="22"/>
          <w:lang w:val="en-GB"/>
        </w:rPr>
        <w:t>IVB’s internal regulations and directives</w:t>
      </w:r>
      <w:r w:rsidR="007E5948">
        <w:rPr>
          <w:sz w:val="22"/>
          <w:szCs w:val="22"/>
          <w:lang w:val="en-GB"/>
        </w:rPr>
        <w:t>,</w:t>
      </w:r>
      <w:r w:rsidRPr="004F45F7">
        <w:rPr>
          <w:sz w:val="22"/>
          <w:szCs w:val="22"/>
          <w:lang w:val="en-GB"/>
        </w:rPr>
        <w:t xml:space="preserve"> and comply with occupational health and safety and fire prevention regulations. The employee </w:t>
      </w:r>
      <w:r w:rsidR="007E5948">
        <w:rPr>
          <w:sz w:val="22"/>
          <w:szCs w:val="22"/>
          <w:lang w:val="en-GB"/>
        </w:rPr>
        <w:t>shall be</w:t>
      </w:r>
      <w:r w:rsidRPr="004F45F7">
        <w:rPr>
          <w:sz w:val="22"/>
          <w:szCs w:val="22"/>
          <w:lang w:val="en-GB"/>
        </w:rPr>
        <w:t xml:space="preserve"> </w:t>
      </w:r>
      <w:r w:rsidR="007E5948">
        <w:rPr>
          <w:sz w:val="22"/>
          <w:szCs w:val="22"/>
          <w:lang w:val="en-GB"/>
        </w:rPr>
        <w:t>familiarised with</w:t>
      </w:r>
      <w:r w:rsidRPr="004F45F7">
        <w:rPr>
          <w:sz w:val="22"/>
          <w:szCs w:val="22"/>
          <w:lang w:val="en-GB"/>
        </w:rPr>
        <w:t xml:space="preserve"> all the above regulations by their immediate superior on the first day of employment.</w:t>
      </w:r>
    </w:p>
    <w:p w14:paraId="38DF4E3A" w14:textId="0386FC66" w:rsidR="00F57FD3" w:rsidRPr="004F45F7" w:rsidRDefault="00F57FD3" w:rsidP="00F57FD3">
      <w:pPr>
        <w:jc w:val="both"/>
        <w:rPr>
          <w:sz w:val="22"/>
          <w:szCs w:val="22"/>
          <w:lang w:val="en-GB"/>
        </w:rPr>
      </w:pPr>
      <w:r w:rsidRPr="004F45F7">
        <w:rPr>
          <w:sz w:val="22"/>
          <w:szCs w:val="22"/>
          <w:lang w:val="en-GB"/>
        </w:rPr>
        <w:t>-  properly manage the resources entrusted to them by the employer and safeguard and protect the employer's assets and property from damage, loss, destruction and misuse, and not to act contrary to the legitimate interests of the employer.</w:t>
      </w:r>
    </w:p>
    <w:p w14:paraId="69C8E939" w14:textId="1CE39F8F" w:rsidR="00F57FD3" w:rsidRPr="004F45F7" w:rsidRDefault="00F57FD3" w:rsidP="00F57FD3">
      <w:pPr>
        <w:jc w:val="both"/>
        <w:rPr>
          <w:sz w:val="22"/>
          <w:szCs w:val="22"/>
          <w:lang w:val="en-GB"/>
        </w:rPr>
      </w:pPr>
      <w:r w:rsidRPr="004F45F7">
        <w:rPr>
          <w:sz w:val="22"/>
          <w:szCs w:val="22"/>
          <w:lang w:val="en-GB"/>
        </w:rPr>
        <w:t>-  observe working time</w:t>
      </w:r>
      <w:r w:rsidR="00E63890">
        <w:rPr>
          <w:sz w:val="22"/>
          <w:szCs w:val="22"/>
          <w:lang w:val="en-GB"/>
        </w:rPr>
        <w:t>-</w:t>
      </w:r>
      <w:r w:rsidRPr="004F45F7">
        <w:rPr>
          <w:sz w:val="22"/>
          <w:szCs w:val="22"/>
          <w:lang w:val="en-GB"/>
        </w:rPr>
        <w:t>banking arrangements and properly maintain their attendance records in the attendance register</w:t>
      </w:r>
      <w:r w:rsidR="006618C6">
        <w:rPr>
          <w:sz w:val="22"/>
          <w:szCs w:val="22"/>
          <w:lang w:val="en-GB"/>
        </w:rPr>
        <w:t>.</w:t>
      </w:r>
    </w:p>
    <w:p w14:paraId="5BA82DF6" w14:textId="5A96649A" w:rsidR="00F57FD3" w:rsidRPr="004F45F7" w:rsidRDefault="00F57FD3" w:rsidP="00F57FD3">
      <w:pPr>
        <w:rPr>
          <w:sz w:val="22"/>
          <w:szCs w:val="22"/>
          <w:lang w:val="en-GB"/>
        </w:rPr>
      </w:pPr>
      <w:r w:rsidRPr="004F45F7">
        <w:rPr>
          <w:sz w:val="22"/>
          <w:szCs w:val="22"/>
          <w:lang w:val="en-GB"/>
        </w:rPr>
        <w:t xml:space="preserve">-  immediately inform the payroll accounting </w:t>
      </w:r>
      <w:r w:rsidR="006618C6">
        <w:rPr>
          <w:sz w:val="22"/>
          <w:szCs w:val="22"/>
          <w:lang w:val="en-GB"/>
        </w:rPr>
        <w:t>department</w:t>
      </w:r>
      <w:r w:rsidRPr="004F45F7">
        <w:rPr>
          <w:sz w:val="22"/>
          <w:szCs w:val="22"/>
          <w:lang w:val="en-GB"/>
        </w:rPr>
        <w:t xml:space="preserve"> of any changes concerning personal data, health insurance and other data necessary for the calculation of the employee's salary</w:t>
      </w:r>
      <w:r w:rsidR="00E17A70">
        <w:rPr>
          <w:sz w:val="22"/>
          <w:szCs w:val="22"/>
          <w:lang w:val="en-GB"/>
        </w:rPr>
        <w:t>.</w:t>
      </w:r>
    </w:p>
    <w:p w14:paraId="16BF31C5" w14:textId="77777777" w:rsidR="00F57FD3" w:rsidRPr="004F45F7" w:rsidRDefault="00F57FD3" w:rsidP="00F57FD3">
      <w:pPr>
        <w:rPr>
          <w:sz w:val="22"/>
          <w:szCs w:val="22"/>
          <w:lang w:val="en-GB"/>
        </w:rPr>
      </w:pPr>
    </w:p>
    <w:p w14:paraId="5361806C" w14:textId="374A2C36" w:rsidR="00F57FD3" w:rsidRPr="004F45F7" w:rsidRDefault="00F57FD3" w:rsidP="00F57FD3">
      <w:pPr>
        <w:jc w:val="center"/>
        <w:rPr>
          <w:b/>
          <w:sz w:val="22"/>
          <w:szCs w:val="22"/>
          <w:lang w:val="en-GB"/>
        </w:rPr>
      </w:pPr>
      <w:r w:rsidRPr="004F45F7">
        <w:rPr>
          <w:b/>
          <w:sz w:val="22"/>
          <w:szCs w:val="22"/>
          <w:lang w:val="en-GB"/>
        </w:rPr>
        <w:t>Basic Employer Obligations</w:t>
      </w:r>
    </w:p>
    <w:p w14:paraId="2CF1BDA2" w14:textId="77777777" w:rsidR="0075198E" w:rsidRPr="004F45F7" w:rsidRDefault="0075198E" w:rsidP="0075198E">
      <w:pPr>
        <w:jc w:val="both"/>
        <w:rPr>
          <w:sz w:val="22"/>
          <w:szCs w:val="22"/>
          <w:lang w:val="en-GB"/>
        </w:rPr>
      </w:pPr>
    </w:p>
    <w:p w14:paraId="0E57E63F" w14:textId="3CFCBB91" w:rsidR="00F57FD3" w:rsidRPr="004F45F7" w:rsidRDefault="00F57FD3" w:rsidP="00F57FD3">
      <w:pPr>
        <w:jc w:val="both"/>
        <w:rPr>
          <w:sz w:val="22"/>
          <w:szCs w:val="22"/>
          <w:lang w:val="en-GB"/>
        </w:rPr>
      </w:pPr>
      <w:r w:rsidRPr="004F45F7">
        <w:rPr>
          <w:sz w:val="22"/>
          <w:szCs w:val="22"/>
          <w:lang w:val="en-GB"/>
        </w:rPr>
        <w:t>The employer must, in particular:</w:t>
      </w:r>
    </w:p>
    <w:p w14:paraId="4A3AB1C5" w14:textId="569E3F16" w:rsidR="00F57FD3" w:rsidRPr="004F45F7" w:rsidRDefault="00F57FD3" w:rsidP="00F57FD3">
      <w:pPr>
        <w:jc w:val="both"/>
        <w:rPr>
          <w:sz w:val="22"/>
          <w:szCs w:val="22"/>
          <w:lang w:val="en-GB"/>
        </w:rPr>
      </w:pPr>
      <w:r w:rsidRPr="004F45F7">
        <w:rPr>
          <w:sz w:val="22"/>
          <w:szCs w:val="22"/>
          <w:lang w:val="en-GB"/>
        </w:rPr>
        <w:t>-  assign work to employees according to their employment contract</w:t>
      </w:r>
      <w:r w:rsidR="00E17A70">
        <w:rPr>
          <w:sz w:val="22"/>
          <w:szCs w:val="22"/>
          <w:lang w:val="en-GB"/>
        </w:rPr>
        <w:t>.</w:t>
      </w:r>
    </w:p>
    <w:p w14:paraId="40892C43" w14:textId="0FE7125A" w:rsidR="00F57FD3" w:rsidRPr="004F45F7" w:rsidRDefault="00F57FD3" w:rsidP="00F57FD3">
      <w:pPr>
        <w:jc w:val="both"/>
        <w:rPr>
          <w:sz w:val="22"/>
          <w:szCs w:val="22"/>
          <w:lang w:val="en-GB"/>
        </w:rPr>
      </w:pPr>
      <w:r w:rsidRPr="004F45F7">
        <w:rPr>
          <w:sz w:val="22"/>
          <w:szCs w:val="22"/>
          <w:lang w:val="en-GB"/>
        </w:rPr>
        <w:t>-  pay employees a wage for the work done</w:t>
      </w:r>
      <w:r w:rsidR="00E17A70">
        <w:rPr>
          <w:sz w:val="22"/>
          <w:szCs w:val="22"/>
          <w:lang w:val="en-GB"/>
        </w:rPr>
        <w:t>.</w:t>
      </w:r>
    </w:p>
    <w:p w14:paraId="0208702B" w14:textId="2EB7B4A1" w:rsidR="00F57FD3" w:rsidRPr="004F45F7" w:rsidRDefault="00F57FD3" w:rsidP="00F57FD3">
      <w:pPr>
        <w:jc w:val="both"/>
        <w:rPr>
          <w:sz w:val="22"/>
          <w:szCs w:val="22"/>
          <w:lang w:val="en-GB"/>
        </w:rPr>
      </w:pPr>
      <w:r w:rsidRPr="004F45F7">
        <w:rPr>
          <w:sz w:val="22"/>
          <w:szCs w:val="22"/>
          <w:lang w:val="en-GB"/>
        </w:rPr>
        <w:t>-  create conditions for the successful performance of work tasks and to comply with other conditions stipulated by law, collective agreements or internal regulations</w:t>
      </w:r>
      <w:r w:rsidR="00E17A70">
        <w:rPr>
          <w:sz w:val="22"/>
          <w:szCs w:val="22"/>
          <w:lang w:val="en-GB"/>
        </w:rPr>
        <w:t>.</w:t>
      </w:r>
    </w:p>
    <w:p w14:paraId="0C46B5B5" w14:textId="77777777" w:rsidR="0075198E" w:rsidRPr="004F45F7" w:rsidRDefault="0075198E" w:rsidP="0075198E">
      <w:pPr>
        <w:jc w:val="both"/>
        <w:rPr>
          <w:sz w:val="22"/>
          <w:szCs w:val="22"/>
          <w:lang w:val="en-GB"/>
        </w:rPr>
      </w:pPr>
    </w:p>
    <w:p w14:paraId="0FB5859F" w14:textId="60743523" w:rsidR="0075198E" w:rsidRPr="004F45F7" w:rsidRDefault="00B40F01" w:rsidP="00F01731">
      <w:pPr>
        <w:jc w:val="center"/>
        <w:rPr>
          <w:b/>
          <w:sz w:val="22"/>
          <w:szCs w:val="22"/>
          <w:lang w:val="en-GB"/>
        </w:rPr>
      </w:pPr>
      <w:r w:rsidRPr="004F45F7">
        <w:rPr>
          <w:b/>
          <w:sz w:val="22"/>
          <w:szCs w:val="22"/>
          <w:lang w:val="en-GB"/>
        </w:rPr>
        <w:t>Engagement in other gainful employment</w:t>
      </w:r>
    </w:p>
    <w:p w14:paraId="41D3E653" w14:textId="77777777" w:rsidR="0075198E" w:rsidRPr="004F45F7" w:rsidRDefault="0075198E" w:rsidP="0075198E">
      <w:pPr>
        <w:jc w:val="both"/>
        <w:rPr>
          <w:sz w:val="22"/>
          <w:szCs w:val="22"/>
          <w:lang w:val="en-GB"/>
        </w:rPr>
      </w:pPr>
    </w:p>
    <w:p w14:paraId="71491BC7" w14:textId="260708A7" w:rsidR="00B40F01" w:rsidRPr="004F45F7" w:rsidRDefault="00B40F01" w:rsidP="00B40F01">
      <w:pPr>
        <w:jc w:val="both"/>
        <w:rPr>
          <w:sz w:val="22"/>
          <w:szCs w:val="22"/>
          <w:lang w:val="en-GB"/>
        </w:rPr>
      </w:pPr>
      <w:r w:rsidRPr="004F45F7">
        <w:rPr>
          <w:sz w:val="22"/>
          <w:szCs w:val="22"/>
          <w:lang w:val="en-GB"/>
        </w:rPr>
        <w:t xml:space="preserve">Employees may, in addition to their current employment, be employed in a gainful activity which is identical to the subject of activity of the employer with whom they are currently employed only with the current employer’s prior written consent. The employer may withdraw the given consent in writing, stating the reasons for the amendment or decision. The employee shall then be obliged to terminate without undue delay this gainful activity in the manner resulting from its termination </w:t>
      </w:r>
      <w:r w:rsidR="005C0E74" w:rsidRPr="004F45F7">
        <w:rPr>
          <w:sz w:val="22"/>
          <w:szCs w:val="22"/>
          <w:lang w:val="en-GB"/>
        </w:rPr>
        <w:t>according to</w:t>
      </w:r>
      <w:r w:rsidRPr="004F45F7">
        <w:rPr>
          <w:sz w:val="22"/>
          <w:szCs w:val="22"/>
          <w:lang w:val="en-GB"/>
        </w:rPr>
        <w:t xml:space="preserve"> the relevant legal regulations.</w:t>
      </w:r>
    </w:p>
    <w:p w14:paraId="3651614A" w14:textId="6B0E25C7" w:rsidR="005C0E74" w:rsidRPr="004F45F7" w:rsidRDefault="005C0E74" w:rsidP="005C0E74">
      <w:pPr>
        <w:jc w:val="both"/>
        <w:rPr>
          <w:sz w:val="22"/>
          <w:szCs w:val="22"/>
          <w:lang w:val="en-GB"/>
        </w:rPr>
      </w:pPr>
      <w:r w:rsidRPr="004F45F7">
        <w:rPr>
          <w:sz w:val="22"/>
          <w:szCs w:val="22"/>
          <w:lang w:val="en-GB"/>
        </w:rPr>
        <w:t>Restrictions shall not apply to engagement in scientific, pedagogical, journalistic, literary and artistic activities.</w:t>
      </w:r>
    </w:p>
    <w:p w14:paraId="44F066B9" w14:textId="16C1AC41" w:rsidR="00B40F01" w:rsidRPr="004F45F7" w:rsidRDefault="00B40F01" w:rsidP="0075198E">
      <w:pPr>
        <w:jc w:val="both"/>
        <w:rPr>
          <w:sz w:val="22"/>
          <w:szCs w:val="22"/>
          <w:lang w:val="en-GB"/>
        </w:rPr>
      </w:pPr>
    </w:p>
    <w:p w14:paraId="56896CD0" w14:textId="6E429421" w:rsidR="0075198E" w:rsidRPr="004F45F7" w:rsidRDefault="005C0E74" w:rsidP="00F01731">
      <w:pPr>
        <w:jc w:val="center"/>
        <w:rPr>
          <w:b/>
          <w:sz w:val="22"/>
          <w:szCs w:val="22"/>
          <w:lang w:val="en-GB"/>
        </w:rPr>
      </w:pPr>
      <w:r w:rsidRPr="004F45F7">
        <w:rPr>
          <w:b/>
          <w:bCs/>
          <w:sz w:val="22"/>
          <w:szCs w:val="22"/>
          <w:lang w:val="en-GB"/>
        </w:rPr>
        <w:t>Other agreements</w:t>
      </w:r>
    </w:p>
    <w:p w14:paraId="71205DA6" w14:textId="77777777" w:rsidR="0075198E" w:rsidRPr="004F45F7" w:rsidRDefault="0075198E" w:rsidP="0075198E">
      <w:pPr>
        <w:jc w:val="both"/>
        <w:rPr>
          <w:b/>
          <w:sz w:val="22"/>
          <w:szCs w:val="22"/>
          <w:lang w:val="en-GB"/>
        </w:rPr>
      </w:pPr>
    </w:p>
    <w:p w14:paraId="6B4331D6" w14:textId="4165D7BA" w:rsidR="005C0E74" w:rsidRPr="004F45F7" w:rsidRDefault="005C0E74" w:rsidP="005C0E74">
      <w:pPr>
        <w:rPr>
          <w:sz w:val="22"/>
          <w:szCs w:val="22"/>
          <w:lang w:val="en-GB"/>
        </w:rPr>
      </w:pPr>
      <w:r w:rsidRPr="004F45F7">
        <w:rPr>
          <w:sz w:val="22"/>
          <w:szCs w:val="22"/>
          <w:lang w:val="en-GB"/>
        </w:rPr>
        <w:t xml:space="preserve">The employment contract is drawn up in duplicate, one copy of which shall be </w:t>
      </w:r>
      <w:r w:rsidR="00CD4786" w:rsidRPr="004F45F7">
        <w:rPr>
          <w:sz w:val="22"/>
          <w:szCs w:val="22"/>
          <w:lang w:val="en-GB"/>
        </w:rPr>
        <w:t>received</w:t>
      </w:r>
      <w:r w:rsidRPr="004F45F7">
        <w:rPr>
          <w:sz w:val="22"/>
          <w:szCs w:val="22"/>
          <w:lang w:val="en-GB"/>
        </w:rPr>
        <w:t xml:space="preserve"> by the employee and the other by the employer, where it shall be kept in the employee's personnel file.</w:t>
      </w:r>
    </w:p>
    <w:p w14:paraId="15C76923" w14:textId="5540D928" w:rsidR="00CD4786" w:rsidRPr="004F45F7" w:rsidRDefault="00CD4786" w:rsidP="00CD4786">
      <w:pPr>
        <w:rPr>
          <w:sz w:val="22"/>
          <w:szCs w:val="22"/>
          <w:lang w:val="en-GB"/>
        </w:rPr>
      </w:pPr>
      <w:r w:rsidRPr="004F45F7">
        <w:rPr>
          <w:sz w:val="22"/>
          <w:szCs w:val="22"/>
          <w:lang w:val="en-GB"/>
        </w:rPr>
        <w:t>The employee agrees to the processing and registration of their personal data, including their social security number, for employment purposes in accordance with Regulation (EU) No. 2016/679 of the European Parliament and of the Council on the protection of natural persons with regard to the processing of personal data, as amended.</w:t>
      </w:r>
    </w:p>
    <w:p w14:paraId="107E9DEB" w14:textId="7B814603" w:rsidR="00CD4786" w:rsidRPr="004F45F7" w:rsidRDefault="00CD4786" w:rsidP="00CD4786">
      <w:pPr>
        <w:jc w:val="both"/>
        <w:rPr>
          <w:bCs/>
          <w:sz w:val="22"/>
          <w:szCs w:val="22"/>
          <w:lang w:val="en-GB"/>
        </w:rPr>
      </w:pPr>
      <w:r w:rsidRPr="004F45F7">
        <w:rPr>
          <w:bCs/>
          <w:sz w:val="22"/>
          <w:szCs w:val="22"/>
          <w:lang w:val="en-GB"/>
        </w:rPr>
        <w:t xml:space="preserve">The employee also agrees that their personal data will be </w:t>
      </w:r>
      <w:r w:rsidR="00373DD9">
        <w:rPr>
          <w:bCs/>
          <w:sz w:val="22"/>
          <w:szCs w:val="22"/>
          <w:lang w:val="en-GB"/>
        </w:rPr>
        <w:t>displayed</w:t>
      </w:r>
      <w:r w:rsidRPr="004F45F7">
        <w:rPr>
          <w:bCs/>
          <w:sz w:val="22"/>
          <w:szCs w:val="22"/>
          <w:lang w:val="en-GB"/>
        </w:rPr>
        <w:t xml:space="preserve"> to a reasonable extent on the employer's website</w:t>
      </w:r>
      <w:r w:rsidR="00251854" w:rsidRPr="004F45F7">
        <w:rPr>
          <w:bCs/>
          <w:sz w:val="22"/>
          <w:szCs w:val="22"/>
          <w:lang w:val="en-GB"/>
        </w:rPr>
        <w:t>,</w:t>
      </w:r>
      <w:r w:rsidRPr="004F45F7">
        <w:rPr>
          <w:bCs/>
          <w:sz w:val="22"/>
          <w:szCs w:val="22"/>
          <w:lang w:val="en-GB"/>
        </w:rPr>
        <w:t xml:space="preserve"> </w:t>
      </w:r>
      <w:hyperlink r:id="rId4" w:history="1">
        <w:r w:rsidRPr="004F45F7">
          <w:rPr>
            <w:rStyle w:val="Hypertextovodkaz"/>
            <w:bCs/>
            <w:sz w:val="22"/>
            <w:szCs w:val="22"/>
            <w:lang w:val="en-GB"/>
          </w:rPr>
          <w:t>www.ivb.cz</w:t>
        </w:r>
      </w:hyperlink>
      <w:r w:rsidRPr="004F45F7">
        <w:rPr>
          <w:bCs/>
          <w:sz w:val="22"/>
          <w:szCs w:val="22"/>
          <w:lang w:val="en-GB"/>
        </w:rPr>
        <w:t>.</w:t>
      </w:r>
    </w:p>
    <w:p w14:paraId="08997597" w14:textId="77777777" w:rsidR="0075198E" w:rsidRPr="004F45F7" w:rsidRDefault="0075198E" w:rsidP="0075198E">
      <w:pPr>
        <w:rPr>
          <w:sz w:val="22"/>
          <w:szCs w:val="22"/>
          <w:lang w:val="en-GB"/>
        </w:rPr>
      </w:pPr>
    </w:p>
    <w:p w14:paraId="0240E957" w14:textId="23B940FB" w:rsidR="00F01731" w:rsidRPr="004F45F7" w:rsidRDefault="00F01731" w:rsidP="00F01731">
      <w:pPr>
        <w:rPr>
          <w:lang w:val="en-GB"/>
        </w:rPr>
      </w:pPr>
      <w:r w:rsidRPr="004F45F7">
        <w:rPr>
          <w:lang w:val="en-GB"/>
        </w:rPr>
        <w:t>In Brno, on:</w:t>
      </w:r>
    </w:p>
    <w:p w14:paraId="0F446D06" w14:textId="77777777" w:rsidR="00F01731" w:rsidRPr="004F45F7" w:rsidRDefault="00F01731" w:rsidP="00F01731">
      <w:pPr>
        <w:rPr>
          <w:lang w:val="en-GB"/>
        </w:rPr>
      </w:pPr>
    </w:p>
    <w:p w14:paraId="4F173E6C" w14:textId="77777777" w:rsidR="00F01731" w:rsidRPr="004F45F7" w:rsidRDefault="00F01731" w:rsidP="00F01731">
      <w:pPr>
        <w:rPr>
          <w:lang w:val="en-GB"/>
        </w:rPr>
      </w:pPr>
    </w:p>
    <w:p w14:paraId="476AC3E9" w14:textId="78BE640F" w:rsidR="00F01731" w:rsidRPr="004F45F7" w:rsidRDefault="00F01731" w:rsidP="00F01731">
      <w:pPr>
        <w:rPr>
          <w:lang w:val="en-GB"/>
        </w:rPr>
      </w:pPr>
      <w:bookmarkStart w:id="0" w:name="_GoBack"/>
      <w:bookmarkEnd w:id="0"/>
    </w:p>
    <w:p w14:paraId="65EAA526" w14:textId="77777777" w:rsidR="00F01731" w:rsidRPr="004F45F7" w:rsidRDefault="00F01731" w:rsidP="00F01731">
      <w:pPr>
        <w:rPr>
          <w:lang w:val="en-GB"/>
        </w:rPr>
      </w:pPr>
    </w:p>
    <w:p w14:paraId="75CE8508" w14:textId="77777777" w:rsidR="00F01731" w:rsidRPr="004F45F7" w:rsidRDefault="00F01731" w:rsidP="00F01731">
      <w:pPr>
        <w:rPr>
          <w:lang w:val="en-GB"/>
        </w:rPr>
      </w:pPr>
      <w:r w:rsidRPr="004F45F7">
        <w:rPr>
          <w:lang w:val="en-GB"/>
        </w:rPr>
        <w:t>……………………………….                                      …………………………………</w:t>
      </w:r>
    </w:p>
    <w:p w14:paraId="0ED28922" w14:textId="77777777" w:rsidR="00F01731" w:rsidRPr="004F45F7" w:rsidRDefault="00F01731" w:rsidP="00F01731">
      <w:pPr>
        <w:rPr>
          <w:i/>
          <w:iCs/>
          <w:lang w:val="en-GB"/>
        </w:rPr>
      </w:pPr>
      <w:r w:rsidRPr="004F45F7">
        <w:rPr>
          <w:i/>
          <w:iCs/>
          <w:lang w:val="en-GB"/>
        </w:rPr>
        <w:t xml:space="preserve">      Employee’s signature                                              </w:t>
      </w:r>
      <w:r w:rsidRPr="004F45F7">
        <w:rPr>
          <w:i/>
          <w:iCs/>
          <w:lang w:val="en-GB"/>
        </w:rPr>
        <w:tab/>
        <w:t xml:space="preserve">  Employer’s signature</w:t>
      </w:r>
    </w:p>
    <w:p w14:paraId="3DE38F54" w14:textId="77777777" w:rsidR="00F01731" w:rsidRPr="004F45F7" w:rsidRDefault="00F01731" w:rsidP="00F01731">
      <w:pPr>
        <w:rPr>
          <w:lang w:val="en-GB"/>
        </w:rPr>
      </w:pPr>
    </w:p>
    <w:p w14:paraId="04198185" w14:textId="77777777" w:rsidR="0075198E" w:rsidRPr="004F45F7" w:rsidRDefault="0075198E" w:rsidP="0075198E">
      <w:pPr>
        <w:rPr>
          <w:lang w:val="en-GB"/>
        </w:rPr>
      </w:pPr>
    </w:p>
    <w:p w14:paraId="59DA52F3" w14:textId="77777777" w:rsidR="00A10AA7" w:rsidRPr="004F45F7" w:rsidRDefault="00A10AA7">
      <w:pPr>
        <w:rPr>
          <w:lang w:val="en-GB"/>
        </w:rPr>
      </w:pPr>
    </w:p>
    <w:sectPr w:rsidR="00A10AA7" w:rsidRPr="004F45F7" w:rsidSect="009513AD">
      <w:pgSz w:w="11906" w:h="16838"/>
      <w:pgMar w:top="1417" w:right="566" w:bottom="141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02"/>
    <w:rsid w:val="00000134"/>
    <w:rsid w:val="00013A3B"/>
    <w:rsid w:val="00096A23"/>
    <w:rsid w:val="000D6B3E"/>
    <w:rsid w:val="00103F39"/>
    <w:rsid w:val="001F55C4"/>
    <w:rsid w:val="0020111C"/>
    <w:rsid w:val="00251854"/>
    <w:rsid w:val="002821A1"/>
    <w:rsid w:val="00296756"/>
    <w:rsid w:val="00296A65"/>
    <w:rsid w:val="002A1C7F"/>
    <w:rsid w:val="002C4446"/>
    <w:rsid w:val="002E039B"/>
    <w:rsid w:val="00373DD9"/>
    <w:rsid w:val="0042391C"/>
    <w:rsid w:val="00454EF5"/>
    <w:rsid w:val="004A6DD3"/>
    <w:rsid w:val="004C3B2B"/>
    <w:rsid w:val="004C4B3B"/>
    <w:rsid w:val="004F45F7"/>
    <w:rsid w:val="00535DA9"/>
    <w:rsid w:val="005B0BC5"/>
    <w:rsid w:val="005C0E74"/>
    <w:rsid w:val="00633302"/>
    <w:rsid w:val="006618C6"/>
    <w:rsid w:val="00693051"/>
    <w:rsid w:val="00695562"/>
    <w:rsid w:val="006A413C"/>
    <w:rsid w:val="00703D8E"/>
    <w:rsid w:val="00712E86"/>
    <w:rsid w:val="00714051"/>
    <w:rsid w:val="0075198E"/>
    <w:rsid w:val="007B002C"/>
    <w:rsid w:val="007E5948"/>
    <w:rsid w:val="00807870"/>
    <w:rsid w:val="00873D90"/>
    <w:rsid w:val="008E6A4D"/>
    <w:rsid w:val="00910133"/>
    <w:rsid w:val="009409E3"/>
    <w:rsid w:val="00A0298F"/>
    <w:rsid w:val="00A10AA7"/>
    <w:rsid w:val="00A13A85"/>
    <w:rsid w:val="00A20FC8"/>
    <w:rsid w:val="00A21C61"/>
    <w:rsid w:val="00A6425A"/>
    <w:rsid w:val="00A6577F"/>
    <w:rsid w:val="00A92C28"/>
    <w:rsid w:val="00B40F01"/>
    <w:rsid w:val="00C1051A"/>
    <w:rsid w:val="00C10956"/>
    <w:rsid w:val="00C76108"/>
    <w:rsid w:val="00C81EB5"/>
    <w:rsid w:val="00C87109"/>
    <w:rsid w:val="00C9239F"/>
    <w:rsid w:val="00CD4786"/>
    <w:rsid w:val="00E17A70"/>
    <w:rsid w:val="00E63890"/>
    <w:rsid w:val="00E66444"/>
    <w:rsid w:val="00E87915"/>
    <w:rsid w:val="00E91F9F"/>
    <w:rsid w:val="00ED571C"/>
    <w:rsid w:val="00F01731"/>
    <w:rsid w:val="00F57FD3"/>
    <w:rsid w:val="00F6237E"/>
    <w:rsid w:val="00F912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2A8E"/>
  <w15:chartTrackingRefBased/>
  <w15:docId w15:val="{39354F4C-002B-4C27-A8F0-2F040D31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D4786"/>
    <w:pPr>
      <w:spacing w:after="0" w:line="240" w:lineRule="auto"/>
    </w:pPr>
    <w:rPr>
      <w:rFonts w:ascii="Times New Roman" w:eastAsia="Times New Roman" w:hAnsi="Times New Roman" w:cs="Times New Roman"/>
      <w:sz w:val="24"/>
      <w:szCs w:val="24"/>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535DA9"/>
    <w:rPr>
      <w:rFonts w:ascii="Segoe UI" w:hAnsi="Segoe UI" w:cs="Segoe UI"/>
      <w:color w:val="000000"/>
      <w:sz w:val="18"/>
      <w:szCs w:val="18"/>
      <w:lang w:val="cs-CZ" w:eastAsia="cs-CZ"/>
    </w:rPr>
  </w:style>
  <w:style w:type="character" w:customStyle="1" w:styleId="TextbublinyChar">
    <w:name w:val="Text bubliny Char"/>
    <w:basedOn w:val="Standardnpsmoodstavce"/>
    <w:link w:val="Textbubliny"/>
    <w:uiPriority w:val="99"/>
    <w:semiHidden/>
    <w:rsid w:val="00535DA9"/>
    <w:rPr>
      <w:rFonts w:ascii="Segoe UI" w:eastAsia="Times New Roman" w:hAnsi="Segoe UI" w:cs="Segoe UI"/>
      <w:color w:val="000000"/>
      <w:sz w:val="18"/>
      <w:szCs w:val="18"/>
      <w:lang w:eastAsia="cs-CZ"/>
    </w:rPr>
  </w:style>
  <w:style w:type="character" w:customStyle="1" w:styleId="tm-p-em">
    <w:name w:val="tm-p-em"/>
    <w:basedOn w:val="Standardnpsmoodstavce"/>
    <w:rsid w:val="00F6237E"/>
  </w:style>
  <w:style w:type="character" w:customStyle="1" w:styleId="tm-p-">
    <w:name w:val="tm-p-"/>
    <w:basedOn w:val="Standardnpsmoodstavce"/>
    <w:rsid w:val="00F6237E"/>
  </w:style>
  <w:style w:type="character" w:customStyle="1" w:styleId="apple-converted-space">
    <w:name w:val="apple-converted-space"/>
    <w:basedOn w:val="Standardnpsmoodstavce"/>
    <w:rsid w:val="00F6237E"/>
  </w:style>
  <w:style w:type="character" w:styleId="Hypertextovodkaz">
    <w:name w:val="Hyperlink"/>
    <w:basedOn w:val="Standardnpsmoodstavce"/>
    <w:uiPriority w:val="99"/>
    <w:unhideWhenUsed/>
    <w:rsid w:val="00000134"/>
    <w:rPr>
      <w:color w:val="0000FF"/>
      <w:u w:val="single"/>
    </w:rPr>
  </w:style>
  <w:style w:type="character" w:styleId="Siln">
    <w:name w:val="Strong"/>
    <w:basedOn w:val="Standardnpsmoodstavce"/>
    <w:uiPriority w:val="22"/>
    <w:qFormat/>
    <w:rsid w:val="00000134"/>
    <w:rPr>
      <w:b/>
      <w:bCs/>
    </w:rPr>
  </w:style>
  <w:style w:type="paragraph" w:styleId="Normlnweb">
    <w:name w:val="Normal (Web)"/>
    <w:basedOn w:val="Normln"/>
    <w:uiPriority w:val="99"/>
    <w:semiHidden/>
    <w:unhideWhenUsed/>
    <w:rsid w:val="00000134"/>
    <w:pPr>
      <w:spacing w:before="100" w:beforeAutospacing="1" w:after="100" w:afterAutospacing="1"/>
    </w:pPr>
  </w:style>
  <w:style w:type="character" w:customStyle="1" w:styleId="gt-text">
    <w:name w:val="gt-text"/>
    <w:basedOn w:val="Standardnpsmoodstavce"/>
    <w:rsid w:val="00000134"/>
  </w:style>
  <w:style w:type="paragraph" w:styleId="Odstavecseseznamem">
    <w:name w:val="List Paragraph"/>
    <w:basedOn w:val="Normln"/>
    <w:uiPriority w:val="34"/>
    <w:qFormat/>
    <w:rsid w:val="00703D8E"/>
    <w:pPr>
      <w:ind w:left="720"/>
      <w:contextualSpacing/>
    </w:pPr>
  </w:style>
  <w:style w:type="character" w:customStyle="1" w:styleId="UnresolvedMention">
    <w:name w:val="Unresolved Mention"/>
    <w:basedOn w:val="Standardnpsmoodstavce"/>
    <w:uiPriority w:val="99"/>
    <w:semiHidden/>
    <w:unhideWhenUsed/>
    <w:rsid w:val="00CD4786"/>
    <w:rPr>
      <w:color w:val="605E5C"/>
      <w:shd w:val="clear" w:color="auto" w:fill="E1DFDD"/>
    </w:rPr>
  </w:style>
  <w:style w:type="paragraph" w:styleId="FormtovanvHTML">
    <w:name w:val="HTML Preformatted"/>
    <w:basedOn w:val="Normln"/>
    <w:link w:val="FormtovanvHTMLChar"/>
    <w:uiPriority w:val="99"/>
    <w:semiHidden/>
    <w:unhideWhenUsed/>
    <w:rsid w:val="00873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s-CZ" w:eastAsia="cs-CZ"/>
    </w:rPr>
  </w:style>
  <w:style w:type="character" w:customStyle="1" w:styleId="FormtovanvHTMLChar">
    <w:name w:val="Formátovaný v HTML Char"/>
    <w:basedOn w:val="Standardnpsmoodstavce"/>
    <w:link w:val="FormtovanvHTML"/>
    <w:uiPriority w:val="99"/>
    <w:semiHidden/>
    <w:rsid w:val="00873D9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4811">
      <w:bodyDiv w:val="1"/>
      <w:marLeft w:val="0"/>
      <w:marRight w:val="0"/>
      <w:marTop w:val="0"/>
      <w:marBottom w:val="0"/>
      <w:divBdr>
        <w:top w:val="none" w:sz="0" w:space="0" w:color="auto"/>
        <w:left w:val="none" w:sz="0" w:space="0" w:color="auto"/>
        <w:bottom w:val="none" w:sz="0" w:space="0" w:color="auto"/>
        <w:right w:val="none" w:sz="0" w:space="0" w:color="auto"/>
      </w:divBdr>
      <w:divsChild>
        <w:div w:id="548611517">
          <w:marLeft w:val="0"/>
          <w:marRight w:val="0"/>
          <w:marTop w:val="0"/>
          <w:marBottom w:val="300"/>
          <w:divBdr>
            <w:top w:val="single" w:sz="6" w:space="7" w:color="E3E3E3"/>
            <w:left w:val="single" w:sz="6" w:space="7" w:color="E3E3E3"/>
            <w:bottom w:val="single" w:sz="6" w:space="7" w:color="E3E3E3"/>
            <w:right w:val="single" w:sz="6" w:space="7" w:color="E3E3E3"/>
          </w:divBdr>
          <w:divsChild>
            <w:div w:id="578711404">
              <w:marLeft w:val="0"/>
              <w:marRight w:val="0"/>
              <w:marTop w:val="0"/>
              <w:marBottom w:val="0"/>
              <w:divBdr>
                <w:top w:val="none" w:sz="0" w:space="0" w:color="auto"/>
                <w:left w:val="none" w:sz="0" w:space="0" w:color="auto"/>
                <w:bottom w:val="none" w:sz="0" w:space="0" w:color="auto"/>
                <w:right w:val="none" w:sz="0" w:space="0" w:color="auto"/>
              </w:divBdr>
            </w:div>
          </w:divsChild>
        </w:div>
        <w:div w:id="1941182529">
          <w:marLeft w:val="0"/>
          <w:marRight w:val="0"/>
          <w:marTop w:val="0"/>
          <w:marBottom w:val="300"/>
          <w:divBdr>
            <w:top w:val="single" w:sz="6" w:space="7" w:color="E3E3E3"/>
            <w:left w:val="single" w:sz="6" w:space="7" w:color="E3E3E3"/>
            <w:bottom w:val="single" w:sz="6" w:space="7" w:color="E3E3E3"/>
            <w:right w:val="single" w:sz="6" w:space="7" w:color="E3E3E3"/>
          </w:divBdr>
          <w:divsChild>
            <w:div w:id="12050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3226">
      <w:bodyDiv w:val="1"/>
      <w:marLeft w:val="0"/>
      <w:marRight w:val="0"/>
      <w:marTop w:val="0"/>
      <w:marBottom w:val="0"/>
      <w:divBdr>
        <w:top w:val="none" w:sz="0" w:space="0" w:color="auto"/>
        <w:left w:val="none" w:sz="0" w:space="0" w:color="auto"/>
        <w:bottom w:val="none" w:sz="0" w:space="0" w:color="auto"/>
        <w:right w:val="none" w:sz="0" w:space="0" w:color="auto"/>
      </w:divBdr>
      <w:divsChild>
        <w:div w:id="1063021739">
          <w:marLeft w:val="0"/>
          <w:marRight w:val="0"/>
          <w:marTop w:val="0"/>
          <w:marBottom w:val="300"/>
          <w:divBdr>
            <w:top w:val="single" w:sz="6" w:space="7" w:color="E3E3E3"/>
            <w:left w:val="single" w:sz="6" w:space="7" w:color="E3E3E3"/>
            <w:bottom w:val="single" w:sz="6" w:space="7" w:color="E3E3E3"/>
            <w:right w:val="single" w:sz="6" w:space="7" w:color="E3E3E3"/>
          </w:divBdr>
          <w:divsChild>
            <w:div w:id="1810047437">
              <w:marLeft w:val="0"/>
              <w:marRight w:val="0"/>
              <w:marTop w:val="0"/>
              <w:marBottom w:val="0"/>
              <w:divBdr>
                <w:top w:val="none" w:sz="0" w:space="0" w:color="auto"/>
                <w:left w:val="none" w:sz="0" w:space="0" w:color="auto"/>
                <w:bottom w:val="none" w:sz="0" w:space="0" w:color="auto"/>
                <w:right w:val="none" w:sz="0" w:space="0" w:color="auto"/>
              </w:divBdr>
            </w:div>
          </w:divsChild>
        </w:div>
        <w:div w:id="435055417">
          <w:marLeft w:val="0"/>
          <w:marRight w:val="0"/>
          <w:marTop w:val="0"/>
          <w:marBottom w:val="300"/>
          <w:divBdr>
            <w:top w:val="single" w:sz="6" w:space="7" w:color="E3E3E3"/>
            <w:left w:val="single" w:sz="6" w:space="7" w:color="E3E3E3"/>
            <w:bottom w:val="single" w:sz="6" w:space="7" w:color="E3E3E3"/>
            <w:right w:val="single" w:sz="6" w:space="7" w:color="E3E3E3"/>
          </w:divBdr>
          <w:divsChild>
            <w:div w:id="19754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7701">
      <w:bodyDiv w:val="1"/>
      <w:marLeft w:val="0"/>
      <w:marRight w:val="0"/>
      <w:marTop w:val="0"/>
      <w:marBottom w:val="0"/>
      <w:divBdr>
        <w:top w:val="none" w:sz="0" w:space="0" w:color="auto"/>
        <w:left w:val="none" w:sz="0" w:space="0" w:color="auto"/>
        <w:bottom w:val="none" w:sz="0" w:space="0" w:color="auto"/>
        <w:right w:val="none" w:sz="0" w:space="0" w:color="auto"/>
      </w:divBdr>
      <w:divsChild>
        <w:div w:id="389690677">
          <w:marLeft w:val="0"/>
          <w:marRight w:val="0"/>
          <w:marTop w:val="0"/>
          <w:marBottom w:val="300"/>
          <w:divBdr>
            <w:top w:val="single" w:sz="6" w:space="7" w:color="E3E3E3"/>
            <w:left w:val="single" w:sz="6" w:space="7" w:color="E3E3E3"/>
            <w:bottom w:val="single" w:sz="6" w:space="7" w:color="E3E3E3"/>
            <w:right w:val="single" w:sz="6" w:space="7" w:color="E3E3E3"/>
          </w:divBdr>
          <w:divsChild>
            <w:div w:id="2139107352">
              <w:marLeft w:val="0"/>
              <w:marRight w:val="0"/>
              <w:marTop w:val="0"/>
              <w:marBottom w:val="0"/>
              <w:divBdr>
                <w:top w:val="none" w:sz="0" w:space="0" w:color="auto"/>
                <w:left w:val="none" w:sz="0" w:space="0" w:color="auto"/>
                <w:bottom w:val="none" w:sz="0" w:space="0" w:color="auto"/>
                <w:right w:val="none" w:sz="0" w:space="0" w:color="auto"/>
              </w:divBdr>
            </w:div>
          </w:divsChild>
        </w:div>
        <w:div w:id="1537740381">
          <w:marLeft w:val="0"/>
          <w:marRight w:val="0"/>
          <w:marTop w:val="0"/>
          <w:marBottom w:val="300"/>
          <w:divBdr>
            <w:top w:val="single" w:sz="6" w:space="7" w:color="E3E3E3"/>
            <w:left w:val="single" w:sz="6" w:space="7" w:color="E3E3E3"/>
            <w:bottom w:val="single" w:sz="6" w:space="7" w:color="E3E3E3"/>
            <w:right w:val="single" w:sz="6" w:space="7" w:color="E3E3E3"/>
          </w:divBdr>
          <w:divsChild>
            <w:div w:id="10717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6374">
      <w:bodyDiv w:val="1"/>
      <w:marLeft w:val="0"/>
      <w:marRight w:val="0"/>
      <w:marTop w:val="0"/>
      <w:marBottom w:val="0"/>
      <w:divBdr>
        <w:top w:val="none" w:sz="0" w:space="0" w:color="auto"/>
        <w:left w:val="none" w:sz="0" w:space="0" w:color="auto"/>
        <w:bottom w:val="none" w:sz="0" w:space="0" w:color="auto"/>
        <w:right w:val="none" w:sz="0" w:space="0" w:color="auto"/>
      </w:divBdr>
      <w:divsChild>
        <w:div w:id="1126463517">
          <w:marLeft w:val="0"/>
          <w:marRight w:val="0"/>
          <w:marTop w:val="0"/>
          <w:marBottom w:val="300"/>
          <w:divBdr>
            <w:top w:val="single" w:sz="6" w:space="7" w:color="E3E3E3"/>
            <w:left w:val="single" w:sz="6" w:space="7" w:color="E3E3E3"/>
            <w:bottom w:val="single" w:sz="6" w:space="7" w:color="E3E3E3"/>
            <w:right w:val="single" w:sz="6" w:space="7" w:color="E3E3E3"/>
          </w:divBdr>
          <w:divsChild>
            <w:div w:id="1829593677">
              <w:marLeft w:val="0"/>
              <w:marRight w:val="0"/>
              <w:marTop w:val="0"/>
              <w:marBottom w:val="0"/>
              <w:divBdr>
                <w:top w:val="none" w:sz="0" w:space="0" w:color="auto"/>
                <w:left w:val="none" w:sz="0" w:space="0" w:color="auto"/>
                <w:bottom w:val="none" w:sz="0" w:space="0" w:color="auto"/>
                <w:right w:val="none" w:sz="0" w:space="0" w:color="auto"/>
              </w:divBdr>
            </w:div>
          </w:divsChild>
        </w:div>
        <w:div w:id="715395221">
          <w:marLeft w:val="0"/>
          <w:marRight w:val="0"/>
          <w:marTop w:val="0"/>
          <w:marBottom w:val="300"/>
          <w:divBdr>
            <w:top w:val="single" w:sz="6" w:space="7" w:color="E3E3E3"/>
            <w:left w:val="single" w:sz="6" w:space="7" w:color="E3E3E3"/>
            <w:bottom w:val="single" w:sz="6" w:space="7" w:color="E3E3E3"/>
            <w:right w:val="single" w:sz="6" w:space="7" w:color="E3E3E3"/>
          </w:divBdr>
          <w:divsChild>
            <w:div w:id="7926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7954">
      <w:bodyDiv w:val="1"/>
      <w:marLeft w:val="0"/>
      <w:marRight w:val="0"/>
      <w:marTop w:val="0"/>
      <w:marBottom w:val="0"/>
      <w:divBdr>
        <w:top w:val="none" w:sz="0" w:space="0" w:color="auto"/>
        <w:left w:val="none" w:sz="0" w:space="0" w:color="auto"/>
        <w:bottom w:val="none" w:sz="0" w:space="0" w:color="auto"/>
        <w:right w:val="none" w:sz="0" w:space="0" w:color="auto"/>
      </w:divBdr>
      <w:divsChild>
        <w:div w:id="1186946654">
          <w:marLeft w:val="0"/>
          <w:marRight w:val="0"/>
          <w:marTop w:val="0"/>
          <w:marBottom w:val="300"/>
          <w:divBdr>
            <w:top w:val="single" w:sz="6" w:space="7" w:color="E3E3E3"/>
            <w:left w:val="single" w:sz="6" w:space="7" w:color="E3E3E3"/>
            <w:bottom w:val="single" w:sz="6" w:space="7" w:color="E3E3E3"/>
            <w:right w:val="single" w:sz="6" w:space="7" w:color="E3E3E3"/>
          </w:divBdr>
          <w:divsChild>
            <w:div w:id="1888831021">
              <w:marLeft w:val="0"/>
              <w:marRight w:val="0"/>
              <w:marTop w:val="0"/>
              <w:marBottom w:val="0"/>
              <w:divBdr>
                <w:top w:val="none" w:sz="0" w:space="0" w:color="auto"/>
                <w:left w:val="none" w:sz="0" w:space="0" w:color="auto"/>
                <w:bottom w:val="none" w:sz="0" w:space="0" w:color="auto"/>
                <w:right w:val="none" w:sz="0" w:space="0" w:color="auto"/>
              </w:divBdr>
            </w:div>
          </w:divsChild>
        </w:div>
        <w:div w:id="577176550">
          <w:marLeft w:val="0"/>
          <w:marRight w:val="0"/>
          <w:marTop w:val="0"/>
          <w:marBottom w:val="300"/>
          <w:divBdr>
            <w:top w:val="single" w:sz="6" w:space="7" w:color="E3E3E3"/>
            <w:left w:val="single" w:sz="6" w:space="7" w:color="E3E3E3"/>
            <w:bottom w:val="single" w:sz="6" w:space="7" w:color="E3E3E3"/>
            <w:right w:val="single" w:sz="6" w:space="7" w:color="E3E3E3"/>
          </w:divBdr>
          <w:divsChild>
            <w:div w:id="14164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9126">
      <w:bodyDiv w:val="1"/>
      <w:marLeft w:val="0"/>
      <w:marRight w:val="0"/>
      <w:marTop w:val="0"/>
      <w:marBottom w:val="0"/>
      <w:divBdr>
        <w:top w:val="none" w:sz="0" w:space="0" w:color="auto"/>
        <w:left w:val="none" w:sz="0" w:space="0" w:color="auto"/>
        <w:bottom w:val="none" w:sz="0" w:space="0" w:color="auto"/>
        <w:right w:val="none" w:sz="0" w:space="0" w:color="auto"/>
      </w:divBdr>
      <w:divsChild>
        <w:div w:id="2028213890">
          <w:marLeft w:val="0"/>
          <w:marRight w:val="0"/>
          <w:marTop w:val="0"/>
          <w:marBottom w:val="300"/>
          <w:divBdr>
            <w:top w:val="single" w:sz="6" w:space="7" w:color="E3E3E3"/>
            <w:left w:val="single" w:sz="6" w:space="7" w:color="E3E3E3"/>
            <w:bottom w:val="single" w:sz="6" w:space="7" w:color="E3E3E3"/>
            <w:right w:val="single" w:sz="6" w:space="7" w:color="E3E3E3"/>
          </w:divBdr>
          <w:divsChild>
            <w:div w:id="534736747">
              <w:marLeft w:val="0"/>
              <w:marRight w:val="0"/>
              <w:marTop w:val="0"/>
              <w:marBottom w:val="0"/>
              <w:divBdr>
                <w:top w:val="none" w:sz="0" w:space="0" w:color="auto"/>
                <w:left w:val="none" w:sz="0" w:space="0" w:color="auto"/>
                <w:bottom w:val="none" w:sz="0" w:space="0" w:color="auto"/>
                <w:right w:val="none" w:sz="0" w:space="0" w:color="auto"/>
              </w:divBdr>
            </w:div>
          </w:divsChild>
        </w:div>
        <w:div w:id="1497182563">
          <w:marLeft w:val="0"/>
          <w:marRight w:val="0"/>
          <w:marTop w:val="0"/>
          <w:marBottom w:val="300"/>
          <w:divBdr>
            <w:top w:val="single" w:sz="6" w:space="7" w:color="E3E3E3"/>
            <w:left w:val="single" w:sz="6" w:space="7" w:color="E3E3E3"/>
            <w:bottom w:val="single" w:sz="6" w:space="7" w:color="E3E3E3"/>
            <w:right w:val="single" w:sz="6" w:space="7" w:color="E3E3E3"/>
          </w:divBdr>
          <w:divsChild>
            <w:div w:id="203013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22277">
      <w:bodyDiv w:val="1"/>
      <w:marLeft w:val="0"/>
      <w:marRight w:val="0"/>
      <w:marTop w:val="0"/>
      <w:marBottom w:val="0"/>
      <w:divBdr>
        <w:top w:val="none" w:sz="0" w:space="0" w:color="auto"/>
        <w:left w:val="none" w:sz="0" w:space="0" w:color="auto"/>
        <w:bottom w:val="none" w:sz="0" w:space="0" w:color="auto"/>
        <w:right w:val="none" w:sz="0" w:space="0" w:color="auto"/>
      </w:divBdr>
      <w:divsChild>
        <w:div w:id="697051732">
          <w:marLeft w:val="0"/>
          <w:marRight w:val="0"/>
          <w:marTop w:val="0"/>
          <w:marBottom w:val="300"/>
          <w:divBdr>
            <w:top w:val="single" w:sz="6" w:space="7" w:color="E3E3E3"/>
            <w:left w:val="single" w:sz="6" w:space="7" w:color="E3E3E3"/>
            <w:bottom w:val="single" w:sz="6" w:space="7" w:color="E3E3E3"/>
            <w:right w:val="single" w:sz="6" w:space="7" w:color="E3E3E3"/>
          </w:divBdr>
          <w:divsChild>
            <w:div w:id="690574833">
              <w:marLeft w:val="0"/>
              <w:marRight w:val="0"/>
              <w:marTop w:val="0"/>
              <w:marBottom w:val="0"/>
              <w:divBdr>
                <w:top w:val="none" w:sz="0" w:space="0" w:color="auto"/>
                <w:left w:val="none" w:sz="0" w:space="0" w:color="auto"/>
                <w:bottom w:val="none" w:sz="0" w:space="0" w:color="auto"/>
                <w:right w:val="none" w:sz="0" w:space="0" w:color="auto"/>
              </w:divBdr>
            </w:div>
          </w:divsChild>
        </w:div>
        <w:div w:id="353193484">
          <w:marLeft w:val="0"/>
          <w:marRight w:val="0"/>
          <w:marTop w:val="0"/>
          <w:marBottom w:val="300"/>
          <w:divBdr>
            <w:top w:val="single" w:sz="6" w:space="7" w:color="E3E3E3"/>
            <w:left w:val="single" w:sz="6" w:space="7" w:color="E3E3E3"/>
            <w:bottom w:val="single" w:sz="6" w:space="7" w:color="E3E3E3"/>
            <w:right w:val="single" w:sz="6" w:space="7" w:color="E3E3E3"/>
          </w:divBdr>
          <w:divsChild>
            <w:div w:id="19977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782">
      <w:bodyDiv w:val="1"/>
      <w:marLeft w:val="0"/>
      <w:marRight w:val="0"/>
      <w:marTop w:val="0"/>
      <w:marBottom w:val="0"/>
      <w:divBdr>
        <w:top w:val="none" w:sz="0" w:space="0" w:color="auto"/>
        <w:left w:val="none" w:sz="0" w:space="0" w:color="auto"/>
        <w:bottom w:val="none" w:sz="0" w:space="0" w:color="auto"/>
        <w:right w:val="none" w:sz="0" w:space="0" w:color="auto"/>
      </w:divBdr>
    </w:div>
    <w:div w:id="1257056917">
      <w:bodyDiv w:val="1"/>
      <w:marLeft w:val="0"/>
      <w:marRight w:val="0"/>
      <w:marTop w:val="0"/>
      <w:marBottom w:val="0"/>
      <w:divBdr>
        <w:top w:val="none" w:sz="0" w:space="0" w:color="auto"/>
        <w:left w:val="none" w:sz="0" w:space="0" w:color="auto"/>
        <w:bottom w:val="none" w:sz="0" w:space="0" w:color="auto"/>
        <w:right w:val="none" w:sz="0" w:space="0" w:color="auto"/>
      </w:divBdr>
      <w:divsChild>
        <w:div w:id="1203664793">
          <w:marLeft w:val="0"/>
          <w:marRight w:val="0"/>
          <w:marTop w:val="0"/>
          <w:marBottom w:val="300"/>
          <w:divBdr>
            <w:top w:val="single" w:sz="6" w:space="7" w:color="E3E3E3"/>
            <w:left w:val="single" w:sz="6" w:space="7" w:color="E3E3E3"/>
            <w:bottom w:val="single" w:sz="6" w:space="7" w:color="E3E3E3"/>
            <w:right w:val="single" w:sz="6" w:space="7" w:color="E3E3E3"/>
          </w:divBdr>
          <w:divsChild>
            <w:div w:id="151723565">
              <w:marLeft w:val="0"/>
              <w:marRight w:val="0"/>
              <w:marTop w:val="0"/>
              <w:marBottom w:val="0"/>
              <w:divBdr>
                <w:top w:val="none" w:sz="0" w:space="0" w:color="auto"/>
                <w:left w:val="none" w:sz="0" w:space="0" w:color="auto"/>
                <w:bottom w:val="none" w:sz="0" w:space="0" w:color="auto"/>
                <w:right w:val="none" w:sz="0" w:space="0" w:color="auto"/>
              </w:divBdr>
            </w:div>
          </w:divsChild>
        </w:div>
        <w:div w:id="806968048">
          <w:marLeft w:val="0"/>
          <w:marRight w:val="0"/>
          <w:marTop w:val="0"/>
          <w:marBottom w:val="300"/>
          <w:divBdr>
            <w:top w:val="single" w:sz="6" w:space="7" w:color="E3E3E3"/>
            <w:left w:val="single" w:sz="6" w:space="7" w:color="E3E3E3"/>
            <w:bottom w:val="single" w:sz="6" w:space="7" w:color="E3E3E3"/>
            <w:right w:val="single" w:sz="6" w:space="7" w:color="E3E3E3"/>
          </w:divBdr>
          <w:divsChild>
            <w:div w:id="163887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6113">
      <w:bodyDiv w:val="1"/>
      <w:marLeft w:val="0"/>
      <w:marRight w:val="0"/>
      <w:marTop w:val="0"/>
      <w:marBottom w:val="0"/>
      <w:divBdr>
        <w:top w:val="none" w:sz="0" w:space="0" w:color="auto"/>
        <w:left w:val="none" w:sz="0" w:space="0" w:color="auto"/>
        <w:bottom w:val="none" w:sz="0" w:space="0" w:color="auto"/>
        <w:right w:val="none" w:sz="0" w:space="0" w:color="auto"/>
      </w:divBdr>
      <w:divsChild>
        <w:div w:id="1304580280">
          <w:marLeft w:val="0"/>
          <w:marRight w:val="0"/>
          <w:marTop w:val="0"/>
          <w:marBottom w:val="300"/>
          <w:divBdr>
            <w:top w:val="single" w:sz="6" w:space="7" w:color="E3E3E3"/>
            <w:left w:val="single" w:sz="6" w:space="7" w:color="E3E3E3"/>
            <w:bottom w:val="single" w:sz="6" w:space="7" w:color="E3E3E3"/>
            <w:right w:val="single" w:sz="6" w:space="7" w:color="E3E3E3"/>
          </w:divBdr>
          <w:divsChild>
            <w:div w:id="1883133366">
              <w:marLeft w:val="0"/>
              <w:marRight w:val="0"/>
              <w:marTop w:val="0"/>
              <w:marBottom w:val="0"/>
              <w:divBdr>
                <w:top w:val="none" w:sz="0" w:space="0" w:color="auto"/>
                <w:left w:val="none" w:sz="0" w:space="0" w:color="auto"/>
                <w:bottom w:val="none" w:sz="0" w:space="0" w:color="auto"/>
                <w:right w:val="none" w:sz="0" w:space="0" w:color="auto"/>
              </w:divBdr>
            </w:div>
          </w:divsChild>
        </w:div>
        <w:div w:id="628316599">
          <w:marLeft w:val="0"/>
          <w:marRight w:val="0"/>
          <w:marTop w:val="0"/>
          <w:marBottom w:val="300"/>
          <w:divBdr>
            <w:top w:val="single" w:sz="6" w:space="7" w:color="E3E3E3"/>
            <w:left w:val="single" w:sz="6" w:space="7" w:color="E3E3E3"/>
            <w:bottom w:val="single" w:sz="6" w:space="7" w:color="E3E3E3"/>
            <w:right w:val="single" w:sz="6" w:space="7" w:color="E3E3E3"/>
          </w:divBdr>
          <w:divsChild>
            <w:div w:id="836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683">
      <w:bodyDiv w:val="1"/>
      <w:marLeft w:val="0"/>
      <w:marRight w:val="0"/>
      <w:marTop w:val="0"/>
      <w:marBottom w:val="0"/>
      <w:divBdr>
        <w:top w:val="none" w:sz="0" w:space="0" w:color="auto"/>
        <w:left w:val="none" w:sz="0" w:space="0" w:color="auto"/>
        <w:bottom w:val="none" w:sz="0" w:space="0" w:color="auto"/>
        <w:right w:val="none" w:sz="0" w:space="0" w:color="auto"/>
      </w:divBdr>
      <w:divsChild>
        <w:div w:id="684864562">
          <w:marLeft w:val="0"/>
          <w:marRight w:val="0"/>
          <w:marTop w:val="0"/>
          <w:marBottom w:val="300"/>
          <w:divBdr>
            <w:top w:val="single" w:sz="6" w:space="7" w:color="E3E3E3"/>
            <w:left w:val="single" w:sz="6" w:space="7" w:color="E3E3E3"/>
            <w:bottom w:val="single" w:sz="6" w:space="7" w:color="E3E3E3"/>
            <w:right w:val="single" w:sz="6" w:space="7" w:color="E3E3E3"/>
          </w:divBdr>
          <w:divsChild>
            <w:div w:id="200166493">
              <w:marLeft w:val="0"/>
              <w:marRight w:val="0"/>
              <w:marTop w:val="0"/>
              <w:marBottom w:val="0"/>
              <w:divBdr>
                <w:top w:val="none" w:sz="0" w:space="0" w:color="auto"/>
                <w:left w:val="none" w:sz="0" w:space="0" w:color="auto"/>
                <w:bottom w:val="none" w:sz="0" w:space="0" w:color="auto"/>
                <w:right w:val="none" w:sz="0" w:space="0" w:color="auto"/>
              </w:divBdr>
            </w:div>
          </w:divsChild>
        </w:div>
        <w:div w:id="1059399008">
          <w:marLeft w:val="0"/>
          <w:marRight w:val="0"/>
          <w:marTop w:val="0"/>
          <w:marBottom w:val="300"/>
          <w:divBdr>
            <w:top w:val="single" w:sz="6" w:space="7" w:color="E3E3E3"/>
            <w:left w:val="single" w:sz="6" w:space="7" w:color="E3E3E3"/>
            <w:bottom w:val="single" w:sz="6" w:space="7" w:color="E3E3E3"/>
            <w:right w:val="single" w:sz="6" w:space="7" w:color="E3E3E3"/>
          </w:divBdr>
          <w:divsChild>
            <w:div w:id="74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620">
      <w:bodyDiv w:val="1"/>
      <w:marLeft w:val="0"/>
      <w:marRight w:val="0"/>
      <w:marTop w:val="0"/>
      <w:marBottom w:val="0"/>
      <w:divBdr>
        <w:top w:val="none" w:sz="0" w:space="0" w:color="auto"/>
        <w:left w:val="none" w:sz="0" w:space="0" w:color="auto"/>
        <w:bottom w:val="none" w:sz="0" w:space="0" w:color="auto"/>
        <w:right w:val="none" w:sz="0" w:space="0" w:color="auto"/>
      </w:divBdr>
      <w:divsChild>
        <w:div w:id="1876698938">
          <w:marLeft w:val="0"/>
          <w:marRight w:val="0"/>
          <w:marTop w:val="0"/>
          <w:marBottom w:val="300"/>
          <w:divBdr>
            <w:top w:val="single" w:sz="6" w:space="7" w:color="E3E3E3"/>
            <w:left w:val="single" w:sz="6" w:space="7" w:color="E3E3E3"/>
            <w:bottom w:val="single" w:sz="6" w:space="7" w:color="E3E3E3"/>
            <w:right w:val="single" w:sz="6" w:space="7" w:color="E3E3E3"/>
          </w:divBdr>
          <w:divsChild>
            <w:div w:id="417676765">
              <w:marLeft w:val="0"/>
              <w:marRight w:val="0"/>
              <w:marTop w:val="0"/>
              <w:marBottom w:val="0"/>
              <w:divBdr>
                <w:top w:val="none" w:sz="0" w:space="0" w:color="auto"/>
                <w:left w:val="none" w:sz="0" w:space="0" w:color="auto"/>
                <w:bottom w:val="none" w:sz="0" w:space="0" w:color="auto"/>
                <w:right w:val="none" w:sz="0" w:space="0" w:color="auto"/>
              </w:divBdr>
            </w:div>
          </w:divsChild>
        </w:div>
        <w:div w:id="1623152682">
          <w:marLeft w:val="0"/>
          <w:marRight w:val="0"/>
          <w:marTop w:val="0"/>
          <w:marBottom w:val="300"/>
          <w:divBdr>
            <w:top w:val="single" w:sz="6" w:space="7" w:color="E3E3E3"/>
            <w:left w:val="single" w:sz="6" w:space="7" w:color="E3E3E3"/>
            <w:bottom w:val="single" w:sz="6" w:space="7" w:color="E3E3E3"/>
            <w:right w:val="single" w:sz="6" w:space="7" w:color="E3E3E3"/>
          </w:divBdr>
          <w:divsChild>
            <w:div w:id="161640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47586">
      <w:bodyDiv w:val="1"/>
      <w:marLeft w:val="0"/>
      <w:marRight w:val="0"/>
      <w:marTop w:val="0"/>
      <w:marBottom w:val="0"/>
      <w:divBdr>
        <w:top w:val="none" w:sz="0" w:space="0" w:color="auto"/>
        <w:left w:val="none" w:sz="0" w:space="0" w:color="auto"/>
        <w:bottom w:val="none" w:sz="0" w:space="0" w:color="auto"/>
        <w:right w:val="none" w:sz="0" w:space="0" w:color="auto"/>
      </w:divBdr>
      <w:divsChild>
        <w:div w:id="1412044985">
          <w:marLeft w:val="0"/>
          <w:marRight w:val="0"/>
          <w:marTop w:val="0"/>
          <w:marBottom w:val="300"/>
          <w:divBdr>
            <w:top w:val="single" w:sz="6" w:space="7" w:color="E3E3E3"/>
            <w:left w:val="single" w:sz="6" w:space="7" w:color="E3E3E3"/>
            <w:bottom w:val="single" w:sz="6" w:space="7" w:color="E3E3E3"/>
            <w:right w:val="single" w:sz="6" w:space="7" w:color="E3E3E3"/>
          </w:divBdr>
          <w:divsChild>
            <w:div w:id="1807352634">
              <w:marLeft w:val="0"/>
              <w:marRight w:val="0"/>
              <w:marTop w:val="0"/>
              <w:marBottom w:val="0"/>
              <w:divBdr>
                <w:top w:val="none" w:sz="0" w:space="0" w:color="auto"/>
                <w:left w:val="none" w:sz="0" w:space="0" w:color="auto"/>
                <w:bottom w:val="none" w:sz="0" w:space="0" w:color="auto"/>
                <w:right w:val="none" w:sz="0" w:space="0" w:color="auto"/>
              </w:divBdr>
            </w:div>
          </w:divsChild>
        </w:div>
        <w:div w:id="951480113">
          <w:marLeft w:val="0"/>
          <w:marRight w:val="0"/>
          <w:marTop w:val="0"/>
          <w:marBottom w:val="300"/>
          <w:divBdr>
            <w:top w:val="single" w:sz="6" w:space="7" w:color="E3E3E3"/>
            <w:left w:val="single" w:sz="6" w:space="7" w:color="E3E3E3"/>
            <w:bottom w:val="single" w:sz="6" w:space="7" w:color="E3E3E3"/>
            <w:right w:val="single" w:sz="6" w:space="7" w:color="E3E3E3"/>
          </w:divBdr>
          <w:divsChild>
            <w:div w:id="194171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34826">
      <w:bodyDiv w:val="1"/>
      <w:marLeft w:val="0"/>
      <w:marRight w:val="0"/>
      <w:marTop w:val="0"/>
      <w:marBottom w:val="0"/>
      <w:divBdr>
        <w:top w:val="none" w:sz="0" w:space="0" w:color="auto"/>
        <w:left w:val="none" w:sz="0" w:space="0" w:color="auto"/>
        <w:bottom w:val="none" w:sz="0" w:space="0" w:color="auto"/>
        <w:right w:val="none" w:sz="0" w:space="0" w:color="auto"/>
      </w:divBdr>
      <w:divsChild>
        <w:div w:id="1927379649">
          <w:marLeft w:val="0"/>
          <w:marRight w:val="0"/>
          <w:marTop w:val="0"/>
          <w:marBottom w:val="0"/>
          <w:divBdr>
            <w:top w:val="none" w:sz="0" w:space="0" w:color="auto"/>
            <w:left w:val="none" w:sz="0" w:space="0" w:color="auto"/>
            <w:bottom w:val="none" w:sz="0" w:space="0" w:color="auto"/>
            <w:right w:val="none" w:sz="0" w:space="0" w:color="auto"/>
          </w:divBdr>
          <w:divsChild>
            <w:div w:id="2083018854">
              <w:marLeft w:val="0"/>
              <w:marRight w:val="0"/>
              <w:marTop w:val="0"/>
              <w:marBottom w:val="0"/>
              <w:divBdr>
                <w:top w:val="none" w:sz="0" w:space="0" w:color="auto"/>
                <w:left w:val="none" w:sz="0" w:space="0" w:color="auto"/>
                <w:bottom w:val="none" w:sz="0" w:space="0" w:color="auto"/>
                <w:right w:val="none" w:sz="0" w:space="0" w:color="auto"/>
              </w:divBdr>
              <w:divsChild>
                <w:div w:id="2144761887">
                  <w:marLeft w:val="0"/>
                  <w:marRight w:val="0"/>
                  <w:marTop w:val="0"/>
                  <w:marBottom w:val="0"/>
                  <w:divBdr>
                    <w:top w:val="none" w:sz="0" w:space="0" w:color="auto"/>
                    <w:left w:val="none" w:sz="0" w:space="0" w:color="auto"/>
                    <w:bottom w:val="none" w:sz="0" w:space="0" w:color="auto"/>
                    <w:right w:val="none" w:sz="0" w:space="0" w:color="auto"/>
                  </w:divBdr>
                  <w:divsChild>
                    <w:div w:id="113240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613308">
      <w:bodyDiv w:val="1"/>
      <w:marLeft w:val="0"/>
      <w:marRight w:val="0"/>
      <w:marTop w:val="0"/>
      <w:marBottom w:val="0"/>
      <w:divBdr>
        <w:top w:val="none" w:sz="0" w:space="0" w:color="auto"/>
        <w:left w:val="none" w:sz="0" w:space="0" w:color="auto"/>
        <w:bottom w:val="none" w:sz="0" w:space="0" w:color="auto"/>
        <w:right w:val="none" w:sz="0" w:space="0" w:color="auto"/>
      </w:divBdr>
      <w:divsChild>
        <w:div w:id="23293099">
          <w:marLeft w:val="0"/>
          <w:marRight w:val="0"/>
          <w:marTop w:val="0"/>
          <w:marBottom w:val="300"/>
          <w:divBdr>
            <w:top w:val="single" w:sz="6" w:space="7" w:color="E3E3E3"/>
            <w:left w:val="single" w:sz="6" w:space="7" w:color="E3E3E3"/>
            <w:bottom w:val="single" w:sz="6" w:space="7" w:color="E3E3E3"/>
            <w:right w:val="single" w:sz="6" w:space="7" w:color="E3E3E3"/>
          </w:divBdr>
          <w:divsChild>
            <w:div w:id="74057415">
              <w:marLeft w:val="0"/>
              <w:marRight w:val="0"/>
              <w:marTop w:val="0"/>
              <w:marBottom w:val="0"/>
              <w:divBdr>
                <w:top w:val="none" w:sz="0" w:space="0" w:color="auto"/>
                <w:left w:val="none" w:sz="0" w:space="0" w:color="auto"/>
                <w:bottom w:val="none" w:sz="0" w:space="0" w:color="auto"/>
                <w:right w:val="none" w:sz="0" w:space="0" w:color="auto"/>
              </w:divBdr>
            </w:div>
          </w:divsChild>
        </w:div>
        <w:div w:id="964695948">
          <w:marLeft w:val="0"/>
          <w:marRight w:val="0"/>
          <w:marTop w:val="0"/>
          <w:marBottom w:val="300"/>
          <w:divBdr>
            <w:top w:val="single" w:sz="6" w:space="7" w:color="E3E3E3"/>
            <w:left w:val="single" w:sz="6" w:space="7" w:color="E3E3E3"/>
            <w:bottom w:val="single" w:sz="6" w:space="7" w:color="E3E3E3"/>
            <w:right w:val="single" w:sz="6" w:space="7" w:color="E3E3E3"/>
          </w:divBdr>
          <w:divsChild>
            <w:div w:id="21425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943">
      <w:bodyDiv w:val="1"/>
      <w:marLeft w:val="0"/>
      <w:marRight w:val="0"/>
      <w:marTop w:val="0"/>
      <w:marBottom w:val="0"/>
      <w:divBdr>
        <w:top w:val="none" w:sz="0" w:space="0" w:color="auto"/>
        <w:left w:val="none" w:sz="0" w:space="0" w:color="auto"/>
        <w:bottom w:val="none" w:sz="0" w:space="0" w:color="auto"/>
        <w:right w:val="none" w:sz="0" w:space="0" w:color="auto"/>
      </w:divBdr>
      <w:divsChild>
        <w:div w:id="206643278">
          <w:marLeft w:val="0"/>
          <w:marRight w:val="0"/>
          <w:marTop w:val="0"/>
          <w:marBottom w:val="300"/>
          <w:divBdr>
            <w:top w:val="single" w:sz="6" w:space="7" w:color="E3E3E3"/>
            <w:left w:val="single" w:sz="6" w:space="7" w:color="E3E3E3"/>
            <w:bottom w:val="single" w:sz="6" w:space="7" w:color="E3E3E3"/>
            <w:right w:val="single" w:sz="6" w:space="7" w:color="E3E3E3"/>
          </w:divBdr>
          <w:divsChild>
            <w:div w:id="1803576641">
              <w:marLeft w:val="0"/>
              <w:marRight w:val="0"/>
              <w:marTop w:val="0"/>
              <w:marBottom w:val="0"/>
              <w:divBdr>
                <w:top w:val="none" w:sz="0" w:space="0" w:color="auto"/>
                <w:left w:val="none" w:sz="0" w:space="0" w:color="auto"/>
                <w:bottom w:val="none" w:sz="0" w:space="0" w:color="auto"/>
                <w:right w:val="none" w:sz="0" w:space="0" w:color="auto"/>
              </w:divBdr>
            </w:div>
          </w:divsChild>
        </w:div>
        <w:div w:id="1318998461">
          <w:marLeft w:val="0"/>
          <w:marRight w:val="0"/>
          <w:marTop w:val="0"/>
          <w:marBottom w:val="300"/>
          <w:divBdr>
            <w:top w:val="single" w:sz="6" w:space="7" w:color="E3E3E3"/>
            <w:left w:val="single" w:sz="6" w:space="7" w:color="E3E3E3"/>
            <w:bottom w:val="single" w:sz="6" w:space="7" w:color="E3E3E3"/>
            <w:right w:val="single" w:sz="6" w:space="7" w:color="E3E3E3"/>
          </w:divBdr>
          <w:divsChild>
            <w:div w:id="17371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348102">
      <w:bodyDiv w:val="1"/>
      <w:marLeft w:val="0"/>
      <w:marRight w:val="0"/>
      <w:marTop w:val="0"/>
      <w:marBottom w:val="0"/>
      <w:divBdr>
        <w:top w:val="none" w:sz="0" w:space="0" w:color="auto"/>
        <w:left w:val="none" w:sz="0" w:space="0" w:color="auto"/>
        <w:bottom w:val="none" w:sz="0" w:space="0" w:color="auto"/>
        <w:right w:val="none" w:sz="0" w:space="0" w:color="auto"/>
      </w:divBdr>
      <w:divsChild>
        <w:div w:id="1589803835">
          <w:marLeft w:val="0"/>
          <w:marRight w:val="0"/>
          <w:marTop w:val="0"/>
          <w:marBottom w:val="300"/>
          <w:divBdr>
            <w:top w:val="single" w:sz="6" w:space="7" w:color="E3E3E3"/>
            <w:left w:val="single" w:sz="6" w:space="7" w:color="E3E3E3"/>
            <w:bottom w:val="single" w:sz="6" w:space="7" w:color="E3E3E3"/>
            <w:right w:val="single" w:sz="6" w:space="7" w:color="E3E3E3"/>
          </w:divBdr>
          <w:divsChild>
            <w:div w:id="1267227977">
              <w:marLeft w:val="0"/>
              <w:marRight w:val="0"/>
              <w:marTop w:val="0"/>
              <w:marBottom w:val="0"/>
              <w:divBdr>
                <w:top w:val="none" w:sz="0" w:space="0" w:color="auto"/>
                <w:left w:val="none" w:sz="0" w:space="0" w:color="auto"/>
                <w:bottom w:val="none" w:sz="0" w:space="0" w:color="auto"/>
                <w:right w:val="none" w:sz="0" w:space="0" w:color="auto"/>
              </w:divBdr>
            </w:div>
          </w:divsChild>
        </w:div>
        <w:div w:id="484515605">
          <w:marLeft w:val="0"/>
          <w:marRight w:val="0"/>
          <w:marTop w:val="0"/>
          <w:marBottom w:val="300"/>
          <w:divBdr>
            <w:top w:val="single" w:sz="6" w:space="7" w:color="E3E3E3"/>
            <w:left w:val="single" w:sz="6" w:space="7" w:color="E3E3E3"/>
            <w:bottom w:val="single" w:sz="6" w:space="7" w:color="E3E3E3"/>
            <w:right w:val="single" w:sz="6" w:space="7" w:color="E3E3E3"/>
          </w:divBdr>
          <w:divsChild>
            <w:div w:id="5976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203">
      <w:bodyDiv w:val="1"/>
      <w:marLeft w:val="0"/>
      <w:marRight w:val="0"/>
      <w:marTop w:val="0"/>
      <w:marBottom w:val="0"/>
      <w:divBdr>
        <w:top w:val="none" w:sz="0" w:space="0" w:color="auto"/>
        <w:left w:val="none" w:sz="0" w:space="0" w:color="auto"/>
        <w:bottom w:val="none" w:sz="0" w:space="0" w:color="auto"/>
        <w:right w:val="none" w:sz="0" w:space="0" w:color="auto"/>
      </w:divBdr>
      <w:divsChild>
        <w:div w:id="1634670915">
          <w:marLeft w:val="0"/>
          <w:marRight w:val="0"/>
          <w:marTop w:val="0"/>
          <w:marBottom w:val="300"/>
          <w:divBdr>
            <w:top w:val="single" w:sz="6" w:space="7" w:color="E3E3E3"/>
            <w:left w:val="single" w:sz="6" w:space="7" w:color="E3E3E3"/>
            <w:bottom w:val="single" w:sz="6" w:space="7" w:color="E3E3E3"/>
            <w:right w:val="single" w:sz="6" w:space="7" w:color="E3E3E3"/>
          </w:divBdr>
          <w:divsChild>
            <w:div w:id="177277428">
              <w:marLeft w:val="0"/>
              <w:marRight w:val="0"/>
              <w:marTop w:val="0"/>
              <w:marBottom w:val="0"/>
              <w:divBdr>
                <w:top w:val="none" w:sz="0" w:space="0" w:color="auto"/>
                <w:left w:val="none" w:sz="0" w:space="0" w:color="auto"/>
                <w:bottom w:val="none" w:sz="0" w:space="0" w:color="auto"/>
                <w:right w:val="none" w:sz="0" w:space="0" w:color="auto"/>
              </w:divBdr>
            </w:div>
          </w:divsChild>
        </w:div>
        <w:div w:id="1900048809">
          <w:marLeft w:val="0"/>
          <w:marRight w:val="0"/>
          <w:marTop w:val="0"/>
          <w:marBottom w:val="300"/>
          <w:divBdr>
            <w:top w:val="single" w:sz="6" w:space="7" w:color="E3E3E3"/>
            <w:left w:val="single" w:sz="6" w:space="7" w:color="E3E3E3"/>
            <w:bottom w:val="single" w:sz="6" w:space="7" w:color="E3E3E3"/>
            <w:right w:val="single" w:sz="6" w:space="7" w:color="E3E3E3"/>
          </w:divBdr>
          <w:divsChild>
            <w:div w:id="7131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4771">
      <w:bodyDiv w:val="1"/>
      <w:marLeft w:val="0"/>
      <w:marRight w:val="0"/>
      <w:marTop w:val="0"/>
      <w:marBottom w:val="0"/>
      <w:divBdr>
        <w:top w:val="none" w:sz="0" w:space="0" w:color="auto"/>
        <w:left w:val="none" w:sz="0" w:space="0" w:color="auto"/>
        <w:bottom w:val="none" w:sz="0" w:space="0" w:color="auto"/>
        <w:right w:val="none" w:sz="0" w:space="0" w:color="auto"/>
      </w:divBdr>
      <w:divsChild>
        <w:div w:id="60368619">
          <w:marLeft w:val="0"/>
          <w:marRight w:val="0"/>
          <w:marTop w:val="0"/>
          <w:marBottom w:val="300"/>
          <w:divBdr>
            <w:top w:val="single" w:sz="6" w:space="7" w:color="E3E3E3"/>
            <w:left w:val="single" w:sz="6" w:space="7" w:color="E3E3E3"/>
            <w:bottom w:val="single" w:sz="6" w:space="7" w:color="E3E3E3"/>
            <w:right w:val="single" w:sz="6" w:space="7" w:color="E3E3E3"/>
          </w:divBdr>
          <w:divsChild>
            <w:div w:id="1530606175">
              <w:marLeft w:val="0"/>
              <w:marRight w:val="0"/>
              <w:marTop w:val="0"/>
              <w:marBottom w:val="0"/>
              <w:divBdr>
                <w:top w:val="none" w:sz="0" w:space="0" w:color="auto"/>
                <w:left w:val="none" w:sz="0" w:space="0" w:color="auto"/>
                <w:bottom w:val="none" w:sz="0" w:space="0" w:color="auto"/>
                <w:right w:val="none" w:sz="0" w:space="0" w:color="auto"/>
              </w:divBdr>
            </w:div>
          </w:divsChild>
        </w:div>
        <w:div w:id="598831298">
          <w:marLeft w:val="0"/>
          <w:marRight w:val="0"/>
          <w:marTop w:val="0"/>
          <w:marBottom w:val="300"/>
          <w:divBdr>
            <w:top w:val="single" w:sz="6" w:space="7" w:color="E3E3E3"/>
            <w:left w:val="single" w:sz="6" w:space="7" w:color="E3E3E3"/>
            <w:bottom w:val="single" w:sz="6" w:space="7" w:color="E3E3E3"/>
            <w:right w:val="single" w:sz="6" w:space="7" w:color="E3E3E3"/>
          </w:divBdr>
          <w:divsChild>
            <w:div w:id="6511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vb.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863</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ATC</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koznarkova</dc:creator>
  <cp:keywords/>
  <dc:description/>
  <cp:lastModifiedBy>Uživatel systému Windows</cp:lastModifiedBy>
  <cp:revision>65</cp:revision>
  <cp:lastPrinted>2020-02-07T12:50:00Z</cp:lastPrinted>
  <dcterms:created xsi:type="dcterms:W3CDTF">2020-05-19T10:42:00Z</dcterms:created>
  <dcterms:modified xsi:type="dcterms:W3CDTF">2020-05-22T13:24:00Z</dcterms:modified>
</cp:coreProperties>
</file>