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7B5D" w14:textId="77777777" w:rsidR="0007211F" w:rsidRPr="00BF370D" w:rsidRDefault="0007211F" w:rsidP="0007211F">
      <w:pPr>
        <w:widowControl w:val="0"/>
        <w:tabs>
          <w:tab w:val="left" w:pos="5580"/>
        </w:tabs>
        <w:spacing w:before="120" w:after="240"/>
        <w:ind w:left="0"/>
        <w:jc w:val="center"/>
        <w:outlineLvl w:val="3"/>
        <w:rPr>
          <w:rFonts w:ascii="Arial Narrow" w:hAnsi="Arial Narrow"/>
          <w:b/>
          <w:caps/>
          <w:sz w:val="32"/>
          <w:szCs w:val="32"/>
        </w:rPr>
      </w:pPr>
      <w:r w:rsidRPr="00BF370D">
        <w:rPr>
          <w:rFonts w:ascii="Arial Narrow" w:hAnsi="Arial Narrow"/>
          <w:b/>
          <w:caps/>
          <w:sz w:val="32"/>
          <w:szCs w:val="32"/>
        </w:rPr>
        <w:t>předloha smlouvy na veřejnou zakázku</w:t>
      </w:r>
    </w:p>
    <w:p w14:paraId="2F5B4AC5" w14:textId="77777777" w:rsidR="0007211F" w:rsidRPr="00BF370D" w:rsidRDefault="0007211F" w:rsidP="0007211F">
      <w:pPr>
        <w:widowControl w:val="0"/>
        <w:spacing w:before="120" w:after="120"/>
        <w:ind w:left="0"/>
        <w:rPr>
          <w:rFonts w:ascii="Arial Narrow" w:hAnsi="Arial Narrow"/>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1"/>
        <w:gridCol w:w="5380"/>
      </w:tblGrid>
      <w:tr w:rsidR="00443269" w:rsidRPr="009B2CFD" w14:paraId="55961AB1" w14:textId="77777777" w:rsidTr="00443269">
        <w:tc>
          <w:tcPr>
            <w:tcW w:w="3681" w:type="dxa"/>
            <w:shd w:val="clear" w:color="auto" w:fill="FABF8F"/>
            <w:vAlign w:val="center"/>
          </w:tcPr>
          <w:p w14:paraId="2580157E" w14:textId="49A9FFD2"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Název projektu:</w:t>
            </w:r>
          </w:p>
        </w:tc>
        <w:tc>
          <w:tcPr>
            <w:tcW w:w="5380" w:type="dxa"/>
            <w:tcBorders>
              <w:bottom w:val="single" w:sz="4" w:space="0" w:color="000000"/>
            </w:tcBorders>
            <w:vAlign w:val="center"/>
          </w:tcPr>
          <w:p w14:paraId="3DC54FE0" w14:textId="266A2C4B" w:rsidR="00443269" w:rsidRPr="009B2CFD" w:rsidRDefault="00443269" w:rsidP="00443269">
            <w:pPr>
              <w:spacing w:before="120" w:after="120"/>
              <w:ind w:left="0"/>
              <w:jc w:val="left"/>
              <w:rPr>
                <w:rFonts w:asciiTheme="minorHAnsi" w:hAnsiTheme="minorHAnsi" w:cstheme="minorHAnsi"/>
                <w:b/>
                <w:bCs/>
              </w:rPr>
            </w:pPr>
            <w:r>
              <w:rPr>
                <w:rFonts w:asciiTheme="minorHAnsi" w:hAnsiTheme="minorHAnsi" w:cstheme="minorHAnsi"/>
                <w:b/>
                <w:bCs/>
              </w:rPr>
              <w:t>Mobilní ultrazvukový přístroj s příslušenstvím</w:t>
            </w:r>
          </w:p>
        </w:tc>
      </w:tr>
      <w:tr w:rsidR="00443269" w:rsidRPr="009B2CFD" w14:paraId="2A09114C" w14:textId="77777777" w:rsidTr="00443269">
        <w:tc>
          <w:tcPr>
            <w:tcW w:w="3681" w:type="dxa"/>
            <w:shd w:val="clear" w:color="auto" w:fill="FABF8F"/>
            <w:vAlign w:val="center"/>
          </w:tcPr>
          <w:p w14:paraId="7A8ADBBA" w14:textId="62335148"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Název zakázky:</w:t>
            </w:r>
          </w:p>
        </w:tc>
        <w:tc>
          <w:tcPr>
            <w:tcW w:w="5380" w:type="dxa"/>
            <w:tcBorders>
              <w:bottom w:val="single" w:sz="4" w:space="0" w:color="auto"/>
            </w:tcBorders>
            <w:vAlign w:val="center"/>
          </w:tcPr>
          <w:p w14:paraId="3C1C7032" w14:textId="615AB513" w:rsidR="00443269" w:rsidRPr="00705D20" w:rsidRDefault="00443269" w:rsidP="00443269">
            <w:pPr>
              <w:spacing w:before="120" w:after="120"/>
              <w:ind w:left="0"/>
              <w:jc w:val="left"/>
              <w:rPr>
                <w:rFonts w:asciiTheme="minorHAnsi" w:hAnsiTheme="minorHAnsi" w:cstheme="minorHAnsi"/>
              </w:rPr>
            </w:pPr>
            <w:r w:rsidRPr="00872646">
              <w:rPr>
                <w:rFonts w:asciiTheme="minorHAnsi" w:hAnsiTheme="minorHAnsi" w:cstheme="minorHAnsi"/>
              </w:rPr>
              <w:t>8888-23-01</w:t>
            </w:r>
            <w:bookmarkStart w:id="0" w:name="_Hlk109214864"/>
            <w:r w:rsidRPr="00872646">
              <w:rPr>
                <w:rFonts w:asciiTheme="minorHAnsi" w:hAnsiTheme="minorHAnsi" w:cstheme="minorHAnsi"/>
              </w:rPr>
              <w:t xml:space="preserve"> Dodávka „</w:t>
            </w:r>
            <w:r>
              <w:rPr>
                <w:rFonts w:asciiTheme="minorHAnsi" w:hAnsiTheme="minorHAnsi" w:cstheme="minorHAnsi"/>
              </w:rPr>
              <w:t>Mobilního ultrazvukového přístroje s příslušenstvím</w:t>
            </w:r>
            <w:r w:rsidRPr="00872646">
              <w:rPr>
                <w:rFonts w:asciiTheme="minorHAnsi" w:hAnsiTheme="minorHAnsi" w:cstheme="minorHAnsi"/>
              </w:rPr>
              <w:t>“</w:t>
            </w:r>
            <w:bookmarkEnd w:id="0"/>
          </w:p>
        </w:tc>
      </w:tr>
      <w:tr w:rsidR="00443269" w:rsidRPr="009B2CFD" w14:paraId="746504C3" w14:textId="77777777" w:rsidTr="00443269">
        <w:tc>
          <w:tcPr>
            <w:tcW w:w="3681" w:type="dxa"/>
            <w:shd w:val="clear" w:color="auto" w:fill="FABF8F"/>
            <w:vAlign w:val="center"/>
          </w:tcPr>
          <w:p w14:paraId="38E95000" w14:textId="38DF9DA7"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 xml:space="preserve">Předmět zakázky: </w:t>
            </w:r>
          </w:p>
        </w:tc>
        <w:tc>
          <w:tcPr>
            <w:tcW w:w="5380" w:type="dxa"/>
            <w:tcBorders>
              <w:top w:val="single" w:sz="4" w:space="0" w:color="auto"/>
            </w:tcBorders>
            <w:vAlign w:val="center"/>
          </w:tcPr>
          <w:p w14:paraId="69AEDD19" w14:textId="74D25D9C" w:rsidR="00443269" w:rsidRPr="00705D20" w:rsidRDefault="00443269" w:rsidP="00443269">
            <w:pPr>
              <w:spacing w:before="120" w:after="120"/>
              <w:ind w:left="0"/>
              <w:jc w:val="left"/>
              <w:rPr>
                <w:rFonts w:asciiTheme="minorHAnsi" w:hAnsiTheme="minorHAnsi" w:cstheme="minorHAnsi"/>
              </w:rPr>
            </w:pPr>
            <w:r w:rsidRPr="00872646">
              <w:rPr>
                <w:rFonts w:asciiTheme="minorHAnsi" w:hAnsiTheme="minorHAnsi" w:cstheme="minorHAnsi"/>
              </w:rPr>
              <w:t>Dodávka</w:t>
            </w:r>
          </w:p>
        </w:tc>
      </w:tr>
      <w:tr w:rsidR="00443269" w:rsidRPr="009B2CFD" w14:paraId="2FCA935E" w14:textId="77777777" w:rsidTr="00443269">
        <w:tc>
          <w:tcPr>
            <w:tcW w:w="3681" w:type="dxa"/>
            <w:shd w:val="clear" w:color="auto" w:fill="FABF8F"/>
            <w:vAlign w:val="center"/>
          </w:tcPr>
          <w:p w14:paraId="62749045" w14:textId="446E76AE"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Režim veřejné zakázky:</w:t>
            </w:r>
          </w:p>
        </w:tc>
        <w:tc>
          <w:tcPr>
            <w:tcW w:w="5380" w:type="dxa"/>
            <w:tcBorders>
              <w:top w:val="single" w:sz="4" w:space="0" w:color="auto"/>
            </w:tcBorders>
            <w:vAlign w:val="center"/>
          </w:tcPr>
          <w:p w14:paraId="2CCF8268" w14:textId="1050ADE0" w:rsidR="00443269" w:rsidRPr="009B2CFD" w:rsidRDefault="00443269" w:rsidP="00443269">
            <w:pPr>
              <w:spacing w:before="120" w:after="120"/>
              <w:ind w:left="0"/>
              <w:jc w:val="left"/>
              <w:rPr>
                <w:rFonts w:asciiTheme="minorHAnsi" w:hAnsiTheme="minorHAnsi" w:cstheme="minorHAnsi"/>
              </w:rPr>
            </w:pPr>
            <w:r w:rsidRPr="009B2CFD">
              <w:rPr>
                <w:rFonts w:asciiTheme="minorHAnsi" w:hAnsiTheme="minorHAnsi" w:cstheme="minorHAnsi"/>
              </w:rPr>
              <w:t>Veřejná zakázka malého rozsahu</w:t>
            </w:r>
          </w:p>
        </w:tc>
      </w:tr>
      <w:tr w:rsidR="00443269" w:rsidRPr="009B2CFD" w14:paraId="08F6DAE7" w14:textId="77777777" w:rsidTr="00443269">
        <w:tc>
          <w:tcPr>
            <w:tcW w:w="3681" w:type="dxa"/>
            <w:shd w:val="clear" w:color="auto" w:fill="FABF8F"/>
            <w:vAlign w:val="center"/>
          </w:tcPr>
          <w:p w14:paraId="69CDE5EA" w14:textId="495BFA6E"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Adresa zakázky:</w:t>
            </w:r>
          </w:p>
        </w:tc>
        <w:tc>
          <w:tcPr>
            <w:tcW w:w="5380" w:type="dxa"/>
            <w:vAlign w:val="center"/>
          </w:tcPr>
          <w:p w14:paraId="1AFA21FE" w14:textId="569F679F" w:rsidR="00443269" w:rsidRPr="009B2CFD" w:rsidRDefault="00443269" w:rsidP="00443269">
            <w:pPr>
              <w:spacing w:before="120" w:after="120"/>
              <w:ind w:left="0"/>
              <w:jc w:val="left"/>
              <w:rPr>
                <w:rFonts w:asciiTheme="minorHAnsi" w:hAnsiTheme="minorHAnsi" w:cstheme="minorHAnsi"/>
                <w:highlight w:val="yellow"/>
              </w:rPr>
            </w:pPr>
            <w:r>
              <w:rPr>
                <w:rStyle w:val="datalabel"/>
              </w:rPr>
              <w:t>https://www.ivb.cz/ustav/vyberova-rizeni/</w:t>
            </w:r>
          </w:p>
        </w:tc>
      </w:tr>
      <w:tr w:rsidR="00443269" w:rsidRPr="009B2CFD" w14:paraId="26DE561E" w14:textId="77777777" w:rsidTr="00443269">
        <w:tc>
          <w:tcPr>
            <w:tcW w:w="3681" w:type="dxa"/>
            <w:shd w:val="clear" w:color="auto" w:fill="FABF8F"/>
            <w:vAlign w:val="center"/>
          </w:tcPr>
          <w:p w14:paraId="01388A4B" w14:textId="744C1E22"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Název zadavatele:</w:t>
            </w:r>
          </w:p>
        </w:tc>
        <w:tc>
          <w:tcPr>
            <w:tcW w:w="5380" w:type="dxa"/>
            <w:vAlign w:val="center"/>
          </w:tcPr>
          <w:p w14:paraId="711DFF76" w14:textId="00D5C5E0" w:rsidR="00443269" w:rsidRPr="009B2CFD" w:rsidRDefault="00443269" w:rsidP="00443269">
            <w:pPr>
              <w:spacing w:before="120" w:after="120"/>
              <w:ind w:left="0"/>
              <w:jc w:val="left"/>
              <w:rPr>
                <w:rFonts w:asciiTheme="minorHAnsi" w:hAnsiTheme="minorHAnsi" w:cstheme="minorHAnsi"/>
              </w:rPr>
            </w:pPr>
            <w:r w:rsidRPr="009B2CFD">
              <w:rPr>
                <w:rStyle w:val="datalabel"/>
                <w:rFonts w:asciiTheme="minorHAnsi" w:hAnsiTheme="minorHAnsi" w:cstheme="minorHAnsi"/>
              </w:rPr>
              <w:t xml:space="preserve">Ústav biologie obratlovců AV ČR, </w:t>
            </w:r>
            <w:proofErr w:type="spellStart"/>
            <w:r w:rsidRPr="009B2CFD">
              <w:rPr>
                <w:rStyle w:val="datalabel"/>
                <w:rFonts w:asciiTheme="minorHAnsi" w:hAnsiTheme="minorHAnsi" w:cstheme="minorHAnsi"/>
              </w:rPr>
              <w:t>v.v.i</w:t>
            </w:r>
            <w:proofErr w:type="spellEnd"/>
            <w:r w:rsidRPr="009B2CFD">
              <w:rPr>
                <w:rStyle w:val="datalabel"/>
                <w:rFonts w:asciiTheme="minorHAnsi" w:hAnsiTheme="minorHAnsi" w:cstheme="minorHAnsi"/>
              </w:rPr>
              <w:t>., dále jen „Zadavatel“</w:t>
            </w:r>
          </w:p>
        </w:tc>
      </w:tr>
      <w:tr w:rsidR="00443269" w:rsidRPr="009B2CFD" w14:paraId="3C33EDF4" w14:textId="77777777" w:rsidTr="00443269">
        <w:tc>
          <w:tcPr>
            <w:tcW w:w="3681" w:type="dxa"/>
            <w:shd w:val="clear" w:color="auto" w:fill="FABF8F"/>
            <w:vAlign w:val="center"/>
          </w:tcPr>
          <w:p w14:paraId="3A9A92D8" w14:textId="4F6831D7"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Sídlo zadavatele:</w:t>
            </w:r>
          </w:p>
        </w:tc>
        <w:tc>
          <w:tcPr>
            <w:tcW w:w="5380" w:type="dxa"/>
            <w:vAlign w:val="center"/>
          </w:tcPr>
          <w:p w14:paraId="5700290E" w14:textId="00C817D5" w:rsidR="00443269" w:rsidRPr="009B2CFD" w:rsidRDefault="00443269" w:rsidP="00443269">
            <w:pPr>
              <w:spacing w:before="120" w:after="120"/>
              <w:ind w:left="0"/>
              <w:jc w:val="left"/>
              <w:rPr>
                <w:rFonts w:asciiTheme="minorHAnsi" w:hAnsiTheme="minorHAnsi" w:cstheme="minorHAnsi"/>
              </w:rPr>
            </w:pPr>
            <w:r w:rsidRPr="009B2CFD">
              <w:rPr>
                <w:rStyle w:val="datalabel"/>
                <w:rFonts w:asciiTheme="minorHAnsi" w:hAnsiTheme="minorHAnsi" w:cstheme="minorHAnsi"/>
              </w:rPr>
              <w:t xml:space="preserve">Květná 170/8, 603 </w:t>
            </w:r>
            <w:proofErr w:type="gramStart"/>
            <w:r w:rsidRPr="009B2CFD">
              <w:rPr>
                <w:rStyle w:val="datalabel"/>
                <w:rFonts w:asciiTheme="minorHAnsi" w:hAnsiTheme="minorHAnsi" w:cstheme="minorHAnsi"/>
              </w:rPr>
              <w:t>65  Brno</w:t>
            </w:r>
            <w:proofErr w:type="gramEnd"/>
          </w:p>
        </w:tc>
      </w:tr>
      <w:tr w:rsidR="00443269" w:rsidRPr="009B2CFD" w14:paraId="4173BDE9" w14:textId="77777777" w:rsidTr="00443269">
        <w:tc>
          <w:tcPr>
            <w:tcW w:w="3681" w:type="dxa"/>
            <w:shd w:val="clear" w:color="auto" w:fill="FABF8F"/>
            <w:vAlign w:val="center"/>
          </w:tcPr>
          <w:p w14:paraId="2F3C8AC0" w14:textId="1623384F" w:rsidR="00443269" w:rsidRPr="009B2CFD" w:rsidRDefault="00443269" w:rsidP="00443269">
            <w:pPr>
              <w:spacing w:before="120" w:after="120"/>
              <w:ind w:left="0"/>
              <w:jc w:val="left"/>
              <w:rPr>
                <w:rFonts w:asciiTheme="minorHAnsi" w:hAnsiTheme="minorHAnsi" w:cstheme="minorHAnsi"/>
              </w:rPr>
            </w:pPr>
            <w:r w:rsidRPr="009B2CFD">
              <w:rPr>
                <w:rFonts w:asciiTheme="minorHAnsi" w:hAnsiTheme="minorHAnsi" w:cstheme="minorHAnsi"/>
                <w:b/>
              </w:rPr>
              <w:t>Osoba oprávněná jednat jménem zadavatele</w:t>
            </w:r>
          </w:p>
        </w:tc>
        <w:tc>
          <w:tcPr>
            <w:tcW w:w="5380" w:type="dxa"/>
            <w:vAlign w:val="center"/>
          </w:tcPr>
          <w:p w14:paraId="6033DF70" w14:textId="77777777" w:rsidR="00443269" w:rsidRPr="009B2CFD" w:rsidRDefault="00443269" w:rsidP="00443269">
            <w:pPr>
              <w:spacing w:before="120" w:after="120"/>
              <w:ind w:left="0"/>
              <w:jc w:val="left"/>
              <w:rPr>
                <w:rFonts w:asciiTheme="minorHAnsi" w:hAnsiTheme="minorHAnsi" w:cstheme="minorHAnsi"/>
              </w:rPr>
            </w:pPr>
            <w:r w:rsidRPr="009B2CFD">
              <w:rPr>
                <w:rFonts w:asciiTheme="minorHAnsi" w:hAnsiTheme="minorHAnsi" w:cstheme="minorHAnsi"/>
              </w:rPr>
              <w:t>Doc. Mgr. Jan Zukal, Dr. MBA</w:t>
            </w:r>
          </w:p>
          <w:p w14:paraId="6B5F48AB" w14:textId="477306DF" w:rsidR="00443269" w:rsidRPr="00443269" w:rsidRDefault="00000000" w:rsidP="00443269">
            <w:pPr>
              <w:spacing w:before="120" w:after="120"/>
              <w:ind w:left="0"/>
              <w:jc w:val="left"/>
              <w:rPr>
                <w:rFonts w:asciiTheme="minorHAnsi" w:hAnsiTheme="minorHAnsi" w:cstheme="minorHAnsi"/>
              </w:rPr>
            </w:pPr>
            <w:hyperlink r:id="rId7" w:history="1">
              <w:r w:rsidR="00443269" w:rsidRPr="001E4A4B">
                <w:rPr>
                  <w:rStyle w:val="Hypertextovodkaz"/>
                  <w:rFonts w:asciiTheme="minorHAnsi" w:hAnsiTheme="minorHAnsi" w:cstheme="minorHAnsi"/>
                </w:rPr>
                <w:t>zukal@ivb.cz</w:t>
              </w:r>
            </w:hyperlink>
            <w:r w:rsidR="00443269" w:rsidRPr="009B2CFD">
              <w:rPr>
                <w:rFonts w:asciiTheme="minorHAnsi" w:hAnsiTheme="minorHAnsi" w:cstheme="minorHAnsi"/>
              </w:rPr>
              <w:t xml:space="preserve"> </w:t>
            </w:r>
          </w:p>
        </w:tc>
      </w:tr>
      <w:tr w:rsidR="00443269" w:rsidRPr="009B2CFD" w14:paraId="47EA7109" w14:textId="77777777" w:rsidTr="00443269">
        <w:tc>
          <w:tcPr>
            <w:tcW w:w="3681" w:type="dxa"/>
            <w:shd w:val="clear" w:color="auto" w:fill="FABF8F"/>
            <w:vAlign w:val="center"/>
          </w:tcPr>
          <w:p w14:paraId="10495BCE" w14:textId="0E97EF25"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IČ zadavatele:</w:t>
            </w:r>
          </w:p>
        </w:tc>
        <w:tc>
          <w:tcPr>
            <w:tcW w:w="5380" w:type="dxa"/>
            <w:vAlign w:val="center"/>
          </w:tcPr>
          <w:p w14:paraId="69539E3D" w14:textId="1AD8B27B" w:rsidR="00443269" w:rsidRPr="009B2CFD" w:rsidRDefault="00443269" w:rsidP="00443269">
            <w:pPr>
              <w:spacing w:before="120" w:after="120"/>
              <w:ind w:left="0"/>
              <w:jc w:val="left"/>
              <w:rPr>
                <w:rFonts w:asciiTheme="minorHAnsi" w:hAnsiTheme="minorHAnsi" w:cstheme="minorHAnsi"/>
              </w:rPr>
            </w:pPr>
            <w:r w:rsidRPr="009B2CFD">
              <w:rPr>
                <w:rFonts w:asciiTheme="minorHAnsi" w:hAnsiTheme="minorHAnsi" w:cstheme="minorHAnsi"/>
              </w:rPr>
              <w:t>68081766</w:t>
            </w:r>
          </w:p>
        </w:tc>
      </w:tr>
      <w:tr w:rsidR="00443269" w:rsidRPr="009B2CFD" w14:paraId="05BFB2E3" w14:textId="77777777" w:rsidTr="00443269">
        <w:tc>
          <w:tcPr>
            <w:tcW w:w="3681" w:type="dxa"/>
            <w:shd w:val="clear" w:color="auto" w:fill="FABF8F"/>
            <w:vAlign w:val="center"/>
          </w:tcPr>
          <w:p w14:paraId="07FF4F2C" w14:textId="749134D2"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DIČ zadavatele:</w:t>
            </w:r>
          </w:p>
        </w:tc>
        <w:tc>
          <w:tcPr>
            <w:tcW w:w="5380" w:type="dxa"/>
            <w:vAlign w:val="center"/>
          </w:tcPr>
          <w:p w14:paraId="688D09D9" w14:textId="155B4F1D" w:rsidR="00443269" w:rsidRPr="009B2CFD" w:rsidRDefault="00443269" w:rsidP="00443269">
            <w:pPr>
              <w:spacing w:before="120" w:after="120"/>
              <w:ind w:left="0"/>
              <w:jc w:val="left"/>
              <w:rPr>
                <w:rFonts w:asciiTheme="minorHAnsi" w:hAnsiTheme="minorHAnsi" w:cstheme="minorHAnsi"/>
              </w:rPr>
            </w:pPr>
            <w:r w:rsidRPr="009B2CFD">
              <w:rPr>
                <w:rFonts w:asciiTheme="minorHAnsi" w:hAnsiTheme="minorHAnsi" w:cstheme="minorHAnsi"/>
              </w:rPr>
              <w:t>CZ68081766</w:t>
            </w:r>
          </w:p>
        </w:tc>
      </w:tr>
      <w:tr w:rsidR="00443269" w:rsidRPr="009B2CFD" w14:paraId="3FF7D93F" w14:textId="77777777" w:rsidTr="00443269">
        <w:tc>
          <w:tcPr>
            <w:tcW w:w="3681" w:type="dxa"/>
            <w:shd w:val="clear" w:color="auto" w:fill="FABF8F"/>
            <w:vAlign w:val="center"/>
          </w:tcPr>
          <w:p w14:paraId="263E54E8" w14:textId="1B12A4D6" w:rsidR="00443269" w:rsidRPr="009B2CFD" w:rsidRDefault="00443269" w:rsidP="00443269">
            <w:pPr>
              <w:spacing w:before="120" w:after="120"/>
              <w:ind w:left="0"/>
              <w:jc w:val="left"/>
              <w:rPr>
                <w:rFonts w:asciiTheme="minorHAnsi" w:hAnsiTheme="minorHAnsi" w:cstheme="minorHAnsi"/>
                <w:b/>
              </w:rPr>
            </w:pPr>
            <w:r w:rsidRPr="009B2CFD">
              <w:rPr>
                <w:rFonts w:asciiTheme="minorHAnsi" w:hAnsiTheme="minorHAnsi" w:cstheme="minorHAnsi"/>
                <w:b/>
              </w:rPr>
              <w:t>Kontaktní osoba zadavatele</w:t>
            </w:r>
            <w:r w:rsidRPr="009B2CFD">
              <w:rPr>
                <w:rFonts w:asciiTheme="minorHAnsi" w:hAnsiTheme="minorHAnsi" w:cstheme="minorHAnsi"/>
              </w:rPr>
              <w:t>, vč. kontaktních údajů (telefon a emailová adresa):</w:t>
            </w:r>
          </w:p>
        </w:tc>
        <w:tc>
          <w:tcPr>
            <w:tcW w:w="5380" w:type="dxa"/>
            <w:vAlign w:val="center"/>
          </w:tcPr>
          <w:p w14:paraId="04F3957B" w14:textId="77777777" w:rsidR="00443269" w:rsidRPr="009B2CFD" w:rsidRDefault="00443269" w:rsidP="00443269">
            <w:pPr>
              <w:spacing w:before="120" w:after="120"/>
              <w:ind w:left="0"/>
              <w:jc w:val="left"/>
              <w:rPr>
                <w:rFonts w:asciiTheme="minorHAnsi" w:hAnsiTheme="minorHAnsi" w:cstheme="minorHAnsi"/>
              </w:rPr>
            </w:pPr>
            <w:r w:rsidRPr="009B2CFD">
              <w:rPr>
                <w:rFonts w:asciiTheme="minorHAnsi" w:hAnsiTheme="minorHAnsi" w:cstheme="minorHAnsi"/>
              </w:rPr>
              <w:t>Mgr. Adam Vyklický</w:t>
            </w:r>
          </w:p>
          <w:p w14:paraId="0FBA3095" w14:textId="77777777" w:rsidR="00443269" w:rsidRPr="009B2CFD" w:rsidRDefault="00443269" w:rsidP="00443269">
            <w:pPr>
              <w:spacing w:before="120" w:after="120"/>
              <w:ind w:left="0"/>
              <w:jc w:val="left"/>
              <w:rPr>
                <w:rFonts w:asciiTheme="minorHAnsi" w:hAnsiTheme="minorHAnsi" w:cstheme="minorHAnsi"/>
              </w:rPr>
            </w:pPr>
            <w:r w:rsidRPr="009B2CFD">
              <w:rPr>
                <w:rFonts w:asciiTheme="minorHAnsi" w:hAnsiTheme="minorHAnsi" w:cstheme="minorHAnsi"/>
              </w:rPr>
              <w:t>tel.: 602 352 924</w:t>
            </w:r>
          </w:p>
          <w:p w14:paraId="19ADEA07" w14:textId="74E66DA3" w:rsidR="00443269" w:rsidRPr="009B2CFD" w:rsidRDefault="00000000" w:rsidP="00443269">
            <w:pPr>
              <w:spacing w:before="120" w:after="120"/>
              <w:ind w:left="0"/>
              <w:jc w:val="left"/>
              <w:rPr>
                <w:rFonts w:asciiTheme="minorHAnsi" w:hAnsiTheme="minorHAnsi" w:cstheme="minorHAnsi"/>
              </w:rPr>
            </w:pPr>
            <w:hyperlink r:id="rId8" w:history="1">
              <w:r w:rsidR="00443269" w:rsidRPr="001E4A4B">
                <w:rPr>
                  <w:rStyle w:val="Hypertextovodkaz"/>
                  <w:rFonts w:asciiTheme="minorHAnsi" w:hAnsiTheme="minorHAnsi" w:cstheme="minorHAnsi"/>
                </w:rPr>
                <w:t>vyklicky@ivb.cz</w:t>
              </w:r>
            </w:hyperlink>
          </w:p>
        </w:tc>
      </w:tr>
    </w:tbl>
    <w:p w14:paraId="18452E7C" w14:textId="77777777" w:rsidR="0007211F" w:rsidRPr="00BF370D" w:rsidRDefault="0007211F" w:rsidP="0007211F">
      <w:pPr>
        <w:widowControl w:val="0"/>
        <w:tabs>
          <w:tab w:val="left" w:pos="5580"/>
        </w:tabs>
        <w:spacing w:before="120" w:after="360"/>
        <w:ind w:left="0"/>
        <w:rPr>
          <w:rFonts w:ascii="Arial Narrow" w:hAnsi="Arial Narrow"/>
          <w:b/>
          <w:sz w:val="32"/>
          <w:szCs w:val="32"/>
        </w:rPr>
      </w:pPr>
    </w:p>
    <w:p w14:paraId="3115190C" w14:textId="77777777" w:rsidR="0007211F" w:rsidRPr="004C7A93" w:rsidRDefault="0007211F" w:rsidP="0007211F">
      <w:pPr>
        <w:widowControl w:val="0"/>
        <w:tabs>
          <w:tab w:val="left" w:pos="5580"/>
        </w:tabs>
        <w:spacing w:before="120" w:after="360"/>
        <w:ind w:left="0"/>
        <w:rPr>
          <w:rFonts w:asciiTheme="minorHAnsi" w:hAnsiTheme="minorHAnsi" w:cstheme="minorHAnsi"/>
          <w:b/>
          <w:sz w:val="32"/>
          <w:szCs w:val="32"/>
        </w:rPr>
      </w:pPr>
      <w:r w:rsidRPr="004C7A93">
        <w:rPr>
          <w:rFonts w:asciiTheme="minorHAnsi" w:hAnsiTheme="minorHAnsi" w:cstheme="minorHAnsi"/>
          <w:b/>
          <w:sz w:val="32"/>
          <w:szCs w:val="32"/>
        </w:rPr>
        <w:t>Průvodní list</w:t>
      </w:r>
    </w:p>
    <w:p w14:paraId="116EBE93" w14:textId="77777777" w:rsidR="0007211F" w:rsidRPr="004C7A93" w:rsidRDefault="0007211F" w:rsidP="0007211F">
      <w:pPr>
        <w:widowControl w:val="0"/>
        <w:spacing w:before="120" w:after="120"/>
        <w:ind w:left="0"/>
        <w:rPr>
          <w:rFonts w:asciiTheme="minorHAnsi" w:hAnsiTheme="minorHAnsi" w:cstheme="minorHAnsi"/>
          <w:sz w:val="22"/>
          <w:szCs w:val="22"/>
        </w:rPr>
      </w:pPr>
      <w:r w:rsidRPr="004C7A93">
        <w:rPr>
          <w:rFonts w:asciiTheme="minorHAnsi" w:hAnsiTheme="minorHAnsi" w:cstheme="minorHAnsi"/>
          <w:sz w:val="22"/>
          <w:szCs w:val="22"/>
        </w:rPr>
        <w:t>Veškeré technické, obchodní a jiné smluvní podmínky,</w:t>
      </w:r>
      <w:r w:rsidRPr="004C7A93">
        <w:rPr>
          <w:rFonts w:asciiTheme="minorHAnsi" w:hAnsiTheme="minorHAnsi" w:cstheme="minorHAnsi"/>
          <w:b/>
          <w:sz w:val="22"/>
          <w:szCs w:val="22"/>
        </w:rPr>
        <w:t xml:space="preserve"> </w:t>
      </w:r>
      <w:r w:rsidRPr="004C7A93">
        <w:rPr>
          <w:rFonts w:asciiTheme="minorHAnsi" w:hAnsiTheme="minorHAnsi" w:cstheme="minorHAnsi"/>
          <w:sz w:val="22"/>
          <w:szCs w:val="22"/>
        </w:rPr>
        <w:t xml:space="preserve">které jsou zadavatelem zpracovány ve formě předlohy smlouvy, </w:t>
      </w:r>
      <w:r w:rsidRPr="004C7A93">
        <w:rPr>
          <w:rFonts w:asciiTheme="minorHAnsi" w:hAnsiTheme="minorHAnsi" w:cstheme="minorHAnsi"/>
          <w:b/>
          <w:sz w:val="22"/>
          <w:szCs w:val="22"/>
        </w:rPr>
        <w:t>musí být vybraným dodavatelem plně respektovány</w:t>
      </w:r>
      <w:r w:rsidRPr="004C7A93">
        <w:rPr>
          <w:rFonts w:asciiTheme="minorHAnsi" w:hAnsiTheme="minorHAnsi" w:cstheme="minorHAnsi"/>
          <w:sz w:val="22"/>
          <w:szCs w:val="22"/>
        </w:rPr>
        <w:t>.</w:t>
      </w:r>
    </w:p>
    <w:p w14:paraId="6091BF61" w14:textId="77777777" w:rsidR="0007211F" w:rsidRPr="004C7A93" w:rsidRDefault="0007211F" w:rsidP="0007211F">
      <w:pPr>
        <w:widowControl w:val="0"/>
        <w:spacing w:before="120" w:after="120"/>
        <w:ind w:left="0"/>
        <w:rPr>
          <w:rFonts w:asciiTheme="minorHAnsi" w:hAnsiTheme="minorHAnsi" w:cstheme="minorHAnsi"/>
          <w:sz w:val="22"/>
          <w:szCs w:val="22"/>
        </w:rPr>
      </w:pPr>
      <w:r w:rsidRPr="004C7A93">
        <w:rPr>
          <w:rFonts w:asciiTheme="minorHAnsi" w:hAnsiTheme="minorHAnsi" w:cstheme="minorHAnsi"/>
          <w:sz w:val="22"/>
          <w:szCs w:val="22"/>
        </w:rPr>
        <w:t xml:space="preserve">Zadavatel </w:t>
      </w:r>
      <w:r w:rsidRPr="004C7A93">
        <w:rPr>
          <w:rFonts w:asciiTheme="minorHAnsi" w:hAnsiTheme="minorHAnsi" w:cstheme="minorHAnsi"/>
          <w:b/>
          <w:sz w:val="22"/>
          <w:szCs w:val="22"/>
        </w:rPr>
        <w:t xml:space="preserve">nevyžaduje, aby byl </w:t>
      </w:r>
      <w:r w:rsidRPr="004C7A93">
        <w:rPr>
          <w:rFonts w:asciiTheme="minorHAnsi" w:hAnsiTheme="minorHAnsi" w:cstheme="minorHAnsi"/>
          <w:b/>
          <w:color w:val="000000"/>
          <w:sz w:val="22"/>
          <w:szCs w:val="22"/>
        </w:rPr>
        <w:t xml:space="preserve">návrh smlouvy předložen </w:t>
      </w:r>
      <w:r w:rsidRPr="004C7A93">
        <w:rPr>
          <w:rFonts w:asciiTheme="minorHAnsi" w:hAnsiTheme="minorHAnsi" w:cstheme="minorHAnsi"/>
          <w:color w:val="000000"/>
          <w:sz w:val="22"/>
          <w:szCs w:val="22"/>
        </w:rPr>
        <w:t>v nabídce</w:t>
      </w:r>
      <w:r w:rsidRPr="004C7A93">
        <w:rPr>
          <w:rFonts w:asciiTheme="minorHAnsi" w:hAnsiTheme="minorHAnsi" w:cstheme="minorHAnsi"/>
          <w:sz w:val="22"/>
          <w:szCs w:val="22"/>
        </w:rPr>
        <w:t>.</w:t>
      </w:r>
    </w:p>
    <w:p w14:paraId="5267CBFF" w14:textId="77777777" w:rsidR="00B80A5E" w:rsidRPr="004C7A93" w:rsidRDefault="00B80A5E" w:rsidP="00B80A5E">
      <w:pPr>
        <w:pageBreakBefore/>
        <w:spacing w:before="840" w:after="200"/>
        <w:jc w:val="center"/>
        <w:rPr>
          <w:rFonts w:asciiTheme="minorHAnsi" w:hAnsiTheme="minorHAnsi" w:cstheme="minorHAnsi"/>
          <w:b/>
          <w:sz w:val="22"/>
          <w:szCs w:val="22"/>
        </w:rPr>
      </w:pPr>
      <w:r w:rsidRPr="004C7A93">
        <w:rPr>
          <w:rFonts w:asciiTheme="minorHAnsi" w:hAnsiTheme="minorHAnsi" w:cstheme="minorHAnsi"/>
          <w:b/>
          <w:sz w:val="22"/>
          <w:szCs w:val="22"/>
        </w:rPr>
        <w:lastRenderedPageBreak/>
        <w:t>KUPNÍ SMLOUVA</w:t>
      </w:r>
    </w:p>
    <w:p w14:paraId="7309D4B8" w14:textId="77777777" w:rsidR="00B80A5E" w:rsidRPr="004C7A93" w:rsidRDefault="00B80A5E" w:rsidP="00B80A5E">
      <w:pPr>
        <w:spacing w:line="276" w:lineRule="auto"/>
        <w:jc w:val="center"/>
        <w:rPr>
          <w:rFonts w:asciiTheme="minorHAnsi" w:hAnsiTheme="minorHAnsi" w:cstheme="minorHAnsi"/>
          <w:b/>
          <w:bCs/>
          <w:sz w:val="22"/>
          <w:szCs w:val="22"/>
        </w:rPr>
      </w:pPr>
      <w:r w:rsidRPr="004C7A93">
        <w:rPr>
          <w:rFonts w:asciiTheme="minorHAnsi" w:hAnsiTheme="minorHAnsi" w:cstheme="minorHAnsi"/>
          <w:b/>
          <w:sz w:val="22"/>
          <w:szCs w:val="22"/>
        </w:rPr>
        <w:t xml:space="preserve">dle § 2079 a násl. zákona č. 89/2012 Sb., občanský zákoník, </w:t>
      </w:r>
      <w:r w:rsidRPr="004C7A93">
        <w:rPr>
          <w:rFonts w:asciiTheme="minorHAnsi" w:hAnsiTheme="minorHAnsi" w:cstheme="minorHAnsi"/>
          <w:b/>
          <w:i/>
          <w:sz w:val="22"/>
          <w:szCs w:val="22"/>
        </w:rPr>
        <w:t>(dále jen „OZ“)</w:t>
      </w:r>
    </w:p>
    <w:p w14:paraId="5B3283F0" w14:textId="77777777" w:rsidR="00B80A5E" w:rsidRPr="004C7A93" w:rsidRDefault="00B80A5E" w:rsidP="00B80A5E">
      <w:pPr>
        <w:pBdr>
          <w:bottom w:val="single" w:sz="12" w:space="1" w:color="auto"/>
        </w:pBdr>
        <w:spacing w:after="200" w:line="276" w:lineRule="auto"/>
        <w:rPr>
          <w:rFonts w:asciiTheme="minorHAnsi" w:hAnsiTheme="minorHAnsi" w:cstheme="minorHAnsi"/>
          <w:b/>
          <w:sz w:val="22"/>
          <w:szCs w:val="22"/>
        </w:rPr>
      </w:pPr>
    </w:p>
    <w:p w14:paraId="3BFC7A03" w14:textId="77777777" w:rsidR="00B80A5E" w:rsidRPr="004C7A93" w:rsidRDefault="00B80A5E" w:rsidP="00B80A5E">
      <w:pPr>
        <w:keepNext/>
        <w:jc w:val="center"/>
        <w:outlineLvl w:val="0"/>
        <w:rPr>
          <w:rFonts w:asciiTheme="minorHAnsi" w:eastAsia="Times New Roman" w:hAnsiTheme="minorHAnsi" w:cstheme="minorHAnsi"/>
          <w:b/>
          <w:sz w:val="22"/>
          <w:szCs w:val="22"/>
          <w:lang w:eastAsia="cs-CZ"/>
        </w:rPr>
      </w:pPr>
    </w:p>
    <w:p w14:paraId="6A0BAB20" w14:textId="77777777" w:rsidR="00B80A5E" w:rsidRPr="00F03309" w:rsidRDefault="00B80A5E" w:rsidP="00F03309">
      <w:pPr>
        <w:keepNext/>
        <w:numPr>
          <w:ilvl w:val="0"/>
          <w:numId w:val="5"/>
        </w:numPr>
        <w:spacing w:after="120"/>
        <w:ind w:left="284" w:hanging="142"/>
        <w:jc w:val="center"/>
        <w:outlineLvl w:val="0"/>
        <w:rPr>
          <w:rFonts w:asciiTheme="minorHAnsi" w:hAnsiTheme="minorHAnsi" w:cstheme="minorHAnsi"/>
          <w:sz w:val="22"/>
          <w:szCs w:val="22"/>
        </w:rPr>
      </w:pPr>
      <w:r w:rsidRPr="00F03309">
        <w:rPr>
          <w:rFonts w:asciiTheme="minorHAnsi" w:hAnsiTheme="minorHAnsi" w:cstheme="minorHAnsi"/>
          <w:b/>
          <w:sz w:val="22"/>
          <w:szCs w:val="22"/>
        </w:rPr>
        <w:t>Smluvní strany</w:t>
      </w:r>
    </w:p>
    <w:p w14:paraId="5CB0EC66" w14:textId="77777777" w:rsidR="00B80A5E" w:rsidRPr="004C7A93" w:rsidRDefault="00B80A5E" w:rsidP="00B80A5E">
      <w:pPr>
        <w:rPr>
          <w:rFonts w:asciiTheme="minorHAnsi" w:hAnsiTheme="minorHAnsi" w:cstheme="minorHAnsi"/>
          <w:b/>
          <w:sz w:val="22"/>
          <w:szCs w:val="22"/>
        </w:rPr>
      </w:pPr>
    </w:p>
    <w:p w14:paraId="0A69F5FA" w14:textId="77777777" w:rsidR="00B80A5E" w:rsidRPr="004C7A93" w:rsidRDefault="00B80A5E" w:rsidP="001C4829">
      <w:pPr>
        <w:numPr>
          <w:ilvl w:val="0"/>
          <w:numId w:val="6"/>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Kupující:</w:t>
      </w:r>
    </w:p>
    <w:p w14:paraId="1E0E2109" w14:textId="0ACC4824"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Název:</w:t>
      </w:r>
      <w:r w:rsidRPr="004C7A93">
        <w:rPr>
          <w:rFonts w:asciiTheme="minorHAnsi" w:hAnsiTheme="minorHAnsi" w:cstheme="minorHAnsi"/>
          <w:color w:val="000000"/>
          <w:sz w:val="22"/>
          <w:szCs w:val="22"/>
        </w:rPr>
        <w:tab/>
      </w:r>
      <w:r w:rsidR="004C7A93">
        <w:rPr>
          <w:rFonts w:asciiTheme="minorHAnsi" w:hAnsiTheme="minorHAnsi" w:cstheme="minorHAnsi"/>
          <w:b/>
          <w:color w:val="000000"/>
          <w:sz w:val="22"/>
          <w:szCs w:val="22"/>
        </w:rPr>
        <w:t xml:space="preserve">Ústav biologie obratlovců AV ČR, </w:t>
      </w:r>
      <w:proofErr w:type="spellStart"/>
      <w:r w:rsidR="004C7A93">
        <w:rPr>
          <w:rFonts w:asciiTheme="minorHAnsi" w:hAnsiTheme="minorHAnsi" w:cstheme="minorHAnsi"/>
          <w:b/>
          <w:color w:val="000000"/>
          <w:sz w:val="22"/>
          <w:szCs w:val="22"/>
        </w:rPr>
        <w:t>v.v.i</w:t>
      </w:r>
      <w:proofErr w:type="spellEnd"/>
      <w:r w:rsidR="004C7A93">
        <w:rPr>
          <w:rFonts w:asciiTheme="minorHAnsi" w:hAnsiTheme="minorHAnsi" w:cstheme="minorHAnsi"/>
          <w:b/>
          <w:color w:val="000000"/>
          <w:sz w:val="22"/>
          <w:szCs w:val="22"/>
        </w:rPr>
        <w:t>.</w:t>
      </w:r>
    </w:p>
    <w:p w14:paraId="1F160600" w14:textId="5E445C0A"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Sídlo:</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rPr>
        <w:t>Květná 8, Brno 603 00</w:t>
      </w:r>
    </w:p>
    <w:p w14:paraId="2AF0FC87" w14:textId="0D9069B4"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IČ:</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rPr>
        <w:t>68081766</w:t>
      </w:r>
      <w:r w:rsidRPr="004C7A93">
        <w:rPr>
          <w:rFonts w:asciiTheme="minorHAnsi" w:hAnsiTheme="minorHAnsi" w:cstheme="minorHAnsi"/>
          <w:color w:val="000000"/>
          <w:sz w:val="22"/>
          <w:szCs w:val="22"/>
        </w:rPr>
        <w:tab/>
      </w:r>
    </w:p>
    <w:p w14:paraId="7A14884D" w14:textId="25D735B3" w:rsidR="00B80A5E" w:rsidRPr="004C7A93" w:rsidRDefault="00B80A5E" w:rsidP="001817C5">
      <w:pPr>
        <w:tabs>
          <w:tab w:val="left" w:pos="2977"/>
        </w:tabs>
        <w:ind w:left="0"/>
        <w:rPr>
          <w:rFonts w:asciiTheme="minorHAnsi" w:hAnsiTheme="minorHAnsi" w:cstheme="minorHAnsi"/>
          <w:color w:val="000000"/>
          <w:sz w:val="22"/>
          <w:szCs w:val="22"/>
        </w:rPr>
      </w:pPr>
      <w:r w:rsidRPr="004C7A93">
        <w:rPr>
          <w:rFonts w:asciiTheme="minorHAnsi" w:hAnsiTheme="minorHAnsi" w:cstheme="minorHAnsi"/>
          <w:color w:val="000000"/>
          <w:sz w:val="22"/>
          <w:szCs w:val="22"/>
        </w:rPr>
        <w:t>DIČ:</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rPr>
        <w:t>CZ68081766</w:t>
      </w:r>
    </w:p>
    <w:p w14:paraId="00BDFA32" w14:textId="5C7CFC25" w:rsidR="00B80A5E" w:rsidRPr="004C7A93" w:rsidRDefault="00B80A5E" w:rsidP="001817C5">
      <w:pPr>
        <w:tabs>
          <w:tab w:val="left" w:pos="2977"/>
        </w:tabs>
        <w:ind w:left="0"/>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rPr>
        <w:t>Zastoupen:</w:t>
      </w:r>
      <w:r w:rsidRPr="004C7A93">
        <w:rPr>
          <w:rFonts w:asciiTheme="minorHAnsi" w:hAnsiTheme="minorHAnsi" w:cstheme="minorHAnsi"/>
          <w:color w:val="000000"/>
          <w:sz w:val="22"/>
          <w:szCs w:val="22"/>
        </w:rPr>
        <w:tab/>
      </w:r>
      <w:r w:rsidR="004C7A93">
        <w:rPr>
          <w:rFonts w:asciiTheme="minorHAnsi" w:hAnsiTheme="minorHAnsi" w:cstheme="minorHAnsi"/>
          <w:color w:val="000000"/>
          <w:sz w:val="22"/>
          <w:szCs w:val="22"/>
          <w:lang w:eastAsia="cs-CZ"/>
        </w:rPr>
        <w:t>doc. Mgr. Jan</w:t>
      </w:r>
      <w:r w:rsidR="00775F1D">
        <w:rPr>
          <w:rFonts w:asciiTheme="minorHAnsi" w:hAnsiTheme="minorHAnsi" w:cstheme="minorHAnsi"/>
          <w:color w:val="000000"/>
          <w:sz w:val="22"/>
          <w:szCs w:val="22"/>
          <w:lang w:eastAsia="cs-CZ"/>
        </w:rPr>
        <w:t>em Zukalem, Dr., MBA, ředitelem ústavu</w:t>
      </w:r>
      <w:r w:rsidRPr="004C7A93">
        <w:rPr>
          <w:rFonts w:asciiTheme="minorHAnsi" w:hAnsiTheme="minorHAnsi" w:cstheme="minorHAnsi"/>
          <w:color w:val="000000"/>
          <w:sz w:val="22"/>
          <w:szCs w:val="22"/>
          <w:lang w:eastAsia="cs-CZ"/>
        </w:rPr>
        <w:t xml:space="preserve"> </w:t>
      </w:r>
    </w:p>
    <w:p w14:paraId="13340C56" w14:textId="49F978A2" w:rsidR="0007211F" w:rsidRPr="004C7A93" w:rsidRDefault="0007211F" w:rsidP="00ED39F2">
      <w:pPr>
        <w:widowControl w:val="0"/>
        <w:tabs>
          <w:tab w:val="left" w:pos="2835"/>
        </w:tabs>
        <w:spacing w:after="120"/>
        <w:ind w:left="2977" w:hanging="2977"/>
        <w:jc w:val="left"/>
        <w:rPr>
          <w:rFonts w:asciiTheme="minorHAnsi" w:hAnsiTheme="minorHAnsi" w:cstheme="minorHAnsi"/>
          <w:i/>
          <w:color w:val="000000" w:themeColor="text1"/>
          <w:sz w:val="22"/>
          <w:szCs w:val="22"/>
        </w:rPr>
      </w:pPr>
      <w:r w:rsidRPr="004C7A93">
        <w:rPr>
          <w:rFonts w:asciiTheme="minorHAnsi" w:hAnsiTheme="minorHAnsi" w:cstheme="minorHAnsi"/>
          <w:color w:val="000000"/>
          <w:sz w:val="22"/>
          <w:szCs w:val="22"/>
        </w:rPr>
        <w:t>Kontaktní osoba</w:t>
      </w:r>
      <w:r w:rsidR="001817C5">
        <w:rPr>
          <w:rFonts w:asciiTheme="minorHAnsi" w:hAnsiTheme="minorHAnsi" w:cstheme="minorHAnsi"/>
          <w:color w:val="000000"/>
          <w:sz w:val="22"/>
          <w:szCs w:val="22"/>
        </w:rPr>
        <w:t xml:space="preserve"> </w:t>
      </w:r>
      <w:r w:rsidR="00700637">
        <w:rPr>
          <w:rFonts w:asciiTheme="minorHAnsi" w:hAnsiTheme="minorHAnsi" w:cstheme="minorHAnsi"/>
          <w:color w:val="000000"/>
          <w:sz w:val="22"/>
          <w:szCs w:val="22"/>
        </w:rPr>
        <w:t>pro převzetí</w:t>
      </w:r>
      <w:r w:rsidRPr="004C7A93">
        <w:rPr>
          <w:rFonts w:asciiTheme="minorHAnsi" w:hAnsiTheme="minorHAnsi" w:cstheme="minorHAnsi"/>
          <w:color w:val="000000"/>
          <w:sz w:val="22"/>
          <w:szCs w:val="22"/>
        </w:rPr>
        <w:t>:</w:t>
      </w:r>
      <w:r w:rsidRPr="004C7A93">
        <w:rPr>
          <w:rFonts w:asciiTheme="minorHAnsi" w:hAnsiTheme="minorHAnsi" w:cstheme="minorHAnsi"/>
          <w:color w:val="000000"/>
          <w:sz w:val="22"/>
          <w:szCs w:val="22"/>
        </w:rPr>
        <w:tab/>
      </w:r>
      <w:r w:rsidRPr="0001331B">
        <w:rPr>
          <w:rFonts w:asciiTheme="minorHAnsi" w:hAnsiTheme="minorHAnsi" w:cstheme="minorHAnsi"/>
          <w:color w:val="000000"/>
          <w:sz w:val="20"/>
          <w:szCs w:val="20"/>
        </w:rPr>
        <w:t xml:space="preserve">   </w:t>
      </w:r>
      <w:r w:rsidR="0001331B" w:rsidRPr="0001331B">
        <w:rPr>
          <w:sz w:val="22"/>
          <w:szCs w:val="22"/>
        </w:rPr>
        <w:t xml:space="preserve">Mgr. </w:t>
      </w:r>
      <w:r w:rsidR="00D0177E">
        <w:rPr>
          <w:sz w:val="22"/>
          <w:szCs w:val="22"/>
        </w:rPr>
        <w:t>Kateřina Zukalová</w:t>
      </w:r>
      <w:r w:rsidR="0001331B" w:rsidRPr="0001331B">
        <w:rPr>
          <w:sz w:val="22"/>
          <w:szCs w:val="22"/>
        </w:rPr>
        <w:t>, Ph.D.</w:t>
      </w:r>
      <w:r w:rsidR="00ED39F2" w:rsidRPr="004C7A93">
        <w:rPr>
          <w:rFonts w:asciiTheme="minorHAnsi" w:hAnsiTheme="minorHAnsi" w:cstheme="minorHAnsi"/>
          <w:color w:val="000000"/>
          <w:sz w:val="22"/>
          <w:szCs w:val="22"/>
        </w:rPr>
        <w:br/>
      </w:r>
      <w:r w:rsidRPr="004C7A93">
        <w:rPr>
          <w:rFonts w:asciiTheme="minorHAnsi" w:hAnsiTheme="minorHAnsi" w:cstheme="minorHAnsi"/>
          <w:color w:val="000000"/>
          <w:sz w:val="22"/>
          <w:szCs w:val="22"/>
        </w:rPr>
        <w:t>tel. č</w:t>
      </w:r>
      <w:r w:rsidRPr="0001331B">
        <w:rPr>
          <w:sz w:val="22"/>
          <w:szCs w:val="22"/>
        </w:rPr>
        <w:t xml:space="preserve">.: </w:t>
      </w:r>
      <w:r w:rsidR="0001331B" w:rsidRPr="0001331B">
        <w:rPr>
          <w:sz w:val="22"/>
          <w:szCs w:val="22"/>
        </w:rPr>
        <w:t>+</w:t>
      </w:r>
      <w:r w:rsidR="00B46069">
        <w:rPr>
          <w:sz w:val="22"/>
          <w:szCs w:val="22"/>
        </w:rPr>
        <w:t>420</w:t>
      </w:r>
      <w:r w:rsidR="00F55B34">
        <w:rPr>
          <w:sz w:val="22"/>
          <w:szCs w:val="22"/>
        </w:rPr>
        <w:t xml:space="preserve"> </w:t>
      </w:r>
      <w:r w:rsidR="00993A85" w:rsidRPr="00993A85">
        <w:rPr>
          <w:sz w:val="22"/>
          <w:szCs w:val="22"/>
        </w:rPr>
        <w:t xml:space="preserve">731 190 </w:t>
      </w:r>
      <w:proofErr w:type="gramStart"/>
      <w:r w:rsidR="00993A85" w:rsidRPr="00993A85">
        <w:rPr>
          <w:sz w:val="22"/>
          <w:szCs w:val="22"/>
        </w:rPr>
        <w:t>399</w:t>
      </w:r>
      <w:r w:rsidR="00B46069">
        <w:rPr>
          <w:sz w:val="22"/>
          <w:szCs w:val="22"/>
        </w:rPr>
        <w:t xml:space="preserve"> </w:t>
      </w:r>
      <w:r w:rsidR="00775F1D" w:rsidRPr="00993A85">
        <w:rPr>
          <w:sz w:val="22"/>
          <w:szCs w:val="22"/>
        </w:rPr>
        <w:t>,</w:t>
      </w:r>
      <w:proofErr w:type="gramEnd"/>
      <w:r w:rsidR="00775F1D" w:rsidRPr="00993A85">
        <w:rPr>
          <w:sz w:val="22"/>
          <w:szCs w:val="22"/>
        </w:rPr>
        <w:t xml:space="preserve"> </w:t>
      </w:r>
      <w:r w:rsidR="00B46069" w:rsidRPr="00993A85">
        <w:rPr>
          <w:sz w:val="22"/>
          <w:szCs w:val="22"/>
        </w:rPr>
        <w:t>zukalova</w:t>
      </w:r>
      <w:r w:rsidR="00B46069">
        <w:rPr>
          <w:rFonts w:asciiTheme="minorHAnsi" w:hAnsiTheme="minorHAnsi" w:cstheme="minorHAnsi"/>
          <w:color w:val="000000"/>
          <w:sz w:val="22"/>
          <w:szCs w:val="22"/>
          <w:lang w:eastAsia="cs-CZ"/>
        </w:rPr>
        <w:t>@ivb.cz</w:t>
      </w:r>
    </w:p>
    <w:p w14:paraId="4EC9ED40" w14:textId="77777777" w:rsidR="00B80A5E" w:rsidRPr="004C7A93" w:rsidRDefault="0007211F" w:rsidP="0007211F">
      <w:pPr>
        <w:tabs>
          <w:tab w:val="left" w:pos="2835"/>
        </w:tabs>
        <w:ind w:left="284"/>
        <w:rPr>
          <w:rFonts w:asciiTheme="minorHAnsi" w:hAnsiTheme="minorHAnsi" w:cstheme="minorHAnsi"/>
          <w:b/>
          <w:i/>
          <w:color w:val="000000"/>
          <w:sz w:val="22"/>
          <w:szCs w:val="22"/>
        </w:rPr>
      </w:pPr>
      <w:r w:rsidRPr="004C7A93">
        <w:rPr>
          <w:rFonts w:asciiTheme="minorHAnsi" w:hAnsiTheme="minorHAnsi" w:cstheme="minorHAnsi"/>
          <w:b/>
          <w:i/>
          <w:color w:val="000000"/>
          <w:sz w:val="22"/>
          <w:szCs w:val="22"/>
        </w:rPr>
        <w:t xml:space="preserve"> </w:t>
      </w:r>
      <w:r w:rsidR="00B80A5E" w:rsidRPr="004C7A93">
        <w:rPr>
          <w:rFonts w:asciiTheme="minorHAnsi" w:hAnsiTheme="minorHAnsi" w:cstheme="minorHAnsi"/>
          <w:b/>
          <w:i/>
          <w:color w:val="000000"/>
          <w:sz w:val="22"/>
          <w:szCs w:val="22"/>
        </w:rPr>
        <w:t>(dále jen „kupující“)</w:t>
      </w:r>
    </w:p>
    <w:p w14:paraId="339F8375" w14:textId="77777777" w:rsidR="00B80A5E" w:rsidRPr="004C7A93" w:rsidRDefault="00B80A5E" w:rsidP="00B80A5E">
      <w:pPr>
        <w:tabs>
          <w:tab w:val="left" w:pos="2835"/>
        </w:tabs>
        <w:rPr>
          <w:rFonts w:asciiTheme="minorHAnsi" w:hAnsiTheme="minorHAnsi" w:cstheme="minorHAnsi"/>
          <w:color w:val="000000"/>
          <w:sz w:val="22"/>
          <w:szCs w:val="22"/>
        </w:rPr>
      </w:pPr>
    </w:p>
    <w:p w14:paraId="09830184" w14:textId="77777777" w:rsidR="00B80A5E" w:rsidRPr="004C7A93" w:rsidRDefault="00B80A5E" w:rsidP="001C4829">
      <w:pPr>
        <w:numPr>
          <w:ilvl w:val="0"/>
          <w:numId w:val="6"/>
        </w:numPr>
        <w:spacing w:after="120"/>
        <w:ind w:left="284" w:hanging="284"/>
        <w:rPr>
          <w:rFonts w:asciiTheme="minorHAnsi" w:hAnsiTheme="minorHAnsi" w:cstheme="minorHAnsi"/>
          <w:b/>
          <w:color w:val="000000"/>
          <w:sz w:val="22"/>
          <w:szCs w:val="22"/>
        </w:rPr>
      </w:pPr>
      <w:r w:rsidRPr="004C7A93">
        <w:rPr>
          <w:rFonts w:asciiTheme="minorHAnsi" w:hAnsiTheme="minorHAnsi" w:cstheme="minorHAnsi"/>
          <w:b/>
          <w:color w:val="000000"/>
          <w:sz w:val="22"/>
          <w:szCs w:val="22"/>
        </w:rPr>
        <w:t>Prodávající:</w:t>
      </w:r>
    </w:p>
    <w:p w14:paraId="01DDC88C"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Obchodní firma/název/jméno:</w:t>
      </w:r>
      <w:r w:rsidRPr="004C7A93">
        <w:rPr>
          <w:rFonts w:asciiTheme="minorHAnsi" w:hAnsiTheme="minorHAnsi" w:cstheme="minorHAnsi"/>
          <w:color w:val="000000"/>
          <w:sz w:val="22"/>
          <w:szCs w:val="22"/>
        </w:rPr>
        <w:tab/>
      </w:r>
      <w:r w:rsidR="008061BC" w:rsidRPr="004C7A93">
        <w:rPr>
          <w:rFonts w:asciiTheme="minorHAnsi" w:hAnsiTheme="minorHAnsi" w:cstheme="minorHAnsi"/>
          <w:b/>
          <w:color w:val="000000"/>
          <w:sz w:val="22"/>
          <w:szCs w:val="22"/>
          <w:highlight w:val="yellow"/>
        </w:rPr>
        <w:fldChar w:fldCharType="begin">
          <w:ffData>
            <w:name w:val="Text108"/>
            <w:enabled/>
            <w:calcOnExit w:val="0"/>
            <w:textInput/>
          </w:ffData>
        </w:fldChar>
      </w:r>
      <w:r w:rsidRPr="004C7A93">
        <w:rPr>
          <w:rFonts w:asciiTheme="minorHAnsi" w:hAnsiTheme="minorHAnsi" w:cstheme="minorHAnsi"/>
          <w:b/>
          <w:color w:val="000000"/>
          <w:sz w:val="22"/>
          <w:szCs w:val="22"/>
          <w:highlight w:val="yellow"/>
        </w:rPr>
        <w:instrText xml:space="preserve"> FORMTEXT </w:instrText>
      </w:r>
      <w:r w:rsidR="008061BC" w:rsidRPr="004C7A93">
        <w:rPr>
          <w:rFonts w:asciiTheme="minorHAnsi" w:hAnsiTheme="minorHAnsi" w:cstheme="minorHAnsi"/>
          <w:b/>
          <w:color w:val="000000"/>
          <w:sz w:val="22"/>
          <w:szCs w:val="22"/>
          <w:highlight w:val="yellow"/>
        </w:rPr>
      </w:r>
      <w:r w:rsidR="008061BC" w:rsidRPr="004C7A93">
        <w:rPr>
          <w:rFonts w:asciiTheme="minorHAnsi" w:hAnsiTheme="minorHAnsi" w:cstheme="minorHAnsi"/>
          <w:b/>
          <w:color w:val="000000"/>
          <w:sz w:val="22"/>
          <w:szCs w:val="22"/>
          <w:highlight w:val="yellow"/>
        </w:rPr>
        <w:fldChar w:fldCharType="separate"/>
      </w:r>
      <w:r w:rsidRPr="004C7A93">
        <w:rPr>
          <w:rFonts w:asciiTheme="minorHAnsi" w:hAnsiTheme="minorHAnsi" w:cstheme="minorHAnsi"/>
          <w:b/>
          <w:color w:val="000000"/>
          <w:sz w:val="22"/>
          <w:szCs w:val="22"/>
          <w:highlight w:val="yellow"/>
        </w:rPr>
        <w:t> </w:t>
      </w:r>
      <w:r w:rsidRPr="004C7A93">
        <w:rPr>
          <w:rFonts w:asciiTheme="minorHAnsi" w:hAnsiTheme="minorHAnsi" w:cstheme="minorHAnsi"/>
          <w:b/>
          <w:color w:val="000000"/>
          <w:sz w:val="22"/>
          <w:szCs w:val="22"/>
          <w:highlight w:val="yellow"/>
        </w:rPr>
        <w:t> </w:t>
      </w:r>
      <w:r w:rsidRPr="004C7A93">
        <w:rPr>
          <w:rFonts w:asciiTheme="minorHAnsi" w:hAnsiTheme="minorHAnsi" w:cstheme="minorHAnsi"/>
          <w:b/>
          <w:color w:val="000000"/>
          <w:sz w:val="22"/>
          <w:szCs w:val="22"/>
          <w:highlight w:val="yellow"/>
        </w:rPr>
        <w:t> </w:t>
      </w:r>
      <w:r w:rsidRPr="004C7A93">
        <w:rPr>
          <w:rFonts w:asciiTheme="minorHAnsi" w:hAnsiTheme="minorHAnsi" w:cstheme="minorHAnsi"/>
          <w:b/>
          <w:color w:val="000000"/>
          <w:sz w:val="22"/>
          <w:szCs w:val="22"/>
          <w:highlight w:val="yellow"/>
        </w:rPr>
        <w:t> </w:t>
      </w:r>
      <w:r w:rsidRPr="004C7A93">
        <w:rPr>
          <w:rFonts w:asciiTheme="minorHAnsi" w:hAnsiTheme="minorHAnsi" w:cstheme="minorHAnsi"/>
          <w:b/>
          <w:color w:val="000000"/>
          <w:sz w:val="22"/>
          <w:szCs w:val="22"/>
          <w:highlight w:val="yellow"/>
        </w:rPr>
        <w:t> </w:t>
      </w:r>
      <w:r w:rsidR="008061BC" w:rsidRPr="004C7A93">
        <w:rPr>
          <w:rFonts w:asciiTheme="minorHAnsi" w:hAnsiTheme="minorHAnsi" w:cstheme="minorHAnsi"/>
          <w:b/>
          <w:color w:val="000000"/>
          <w:sz w:val="22"/>
          <w:szCs w:val="22"/>
          <w:highlight w:val="yellow"/>
        </w:rPr>
        <w:fldChar w:fldCharType="end"/>
      </w:r>
    </w:p>
    <w:p w14:paraId="3463610D"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Sídlo: </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638F006C"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IČ:</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001011C5"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DIČ/VAT ID:</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03866094"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Zastoupen:</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5533AF1C"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Zápis v obchodním rejstříku: </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3AD1A626"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Bankovní spojení:</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17DFD36D"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IBAN:</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00BECB5A"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Korespondenční adresa:</w:t>
      </w:r>
      <w:r w:rsidRPr="004C7A93">
        <w:rPr>
          <w:rFonts w:asciiTheme="minorHAnsi" w:hAnsiTheme="minorHAnsi" w:cstheme="minorHAnsi"/>
          <w:color w:val="000000"/>
          <w:sz w:val="22"/>
          <w:szCs w:val="22"/>
        </w:rPr>
        <w:tab/>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328BEB80"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Kontaktní </w:t>
      </w:r>
      <w:proofErr w:type="gramStart"/>
      <w:r w:rsidRPr="004C7A93">
        <w:rPr>
          <w:rFonts w:asciiTheme="minorHAnsi" w:hAnsiTheme="minorHAnsi" w:cstheme="minorHAnsi"/>
          <w:color w:val="000000"/>
          <w:sz w:val="22"/>
          <w:szCs w:val="22"/>
        </w:rPr>
        <w:t>osob</w:t>
      </w:r>
      <w:r w:rsidR="0007211F" w:rsidRPr="004C7A93">
        <w:rPr>
          <w:rFonts w:asciiTheme="minorHAnsi" w:hAnsiTheme="minorHAnsi" w:cstheme="minorHAnsi"/>
          <w:color w:val="000000"/>
          <w:sz w:val="22"/>
          <w:szCs w:val="22"/>
        </w:rPr>
        <w:t>a</w:t>
      </w:r>
      <w:r w:rsidRPr="004C7A93">
        <w:rPr>
          <w:rFonts w:asciiTheme="minorHAnsi" w:hAnsiTheme="minorHAnsi" w:cstheme="minorHAnsi"/>
          <w:color w:val="000000"/>
          <w:sz w:val="22"/>
          <w:szCs w:val="22"/>
        </w:rPr>
        <w:t xml:space="preserve">:  </w:t>
      </w:r>
      <w:r w:rsidRPr="004C7A93">
        <w:rPr>
          <w:rFonts w:asciiTheme="minorHAnsi" w:hAnsiTheme="minorHAnsi" w:cstheme="minorHAnsi"/>
          <w:color w:val="000000"/>
          <w:sz w:val="22"/>
          <w:szCs w:val="22"/>
        </w:rPr>
        <w:tab/>
      </w:r>
      <w:proofErr w:type="gramEnd"/>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r w:rsidRPr="004C7A93">
        <w:rPr>
          <w:rFonts w:asciiTheme="minorHAnsi" w:hAnsiTheme="minorHAnsi" w:cstheme="minorHAnsi"/>
          <w:color w:val="000000"/>
          <w:sz w:val="22"/>
          <w:szCs w:val="22"/>
        </w:rPr>
        <w:t xml:space="preserve">, tel. č.: </w:t>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r w:rsidRPr="004C7A93">
        <w:rPr>
          <w:rFonts w:asciiTheme="minorHAnsi" w:hAnsiTheme="minorHAnsi" w:cstheme="minorHAnsi"/>
          <w:color w:val="000000"/>
          <w:sz w:val="22"/>
          <w:szCs w:val="22"/>
        </w:rPr>
        <w:t xml:space="preserve">, e-mail: </w:t>
      </w:r>
      <w:r w:rsidR="008061BC" w:rsidRPr="004C7A93">
        <w:rPr>
          <w:rFonts w:asciiTheme="minorHAnsi" w:hAnsiTheme="minorHAnsi" w:cstheme="minorHAnsi"/>
          <w:color w:val="000000"/>
          <w:sz w:val="22"/>
          <w:szCs w:val="22"/>
          <w:highlight w:val="yellow"/>
        </w:rPr>
        <w:fldChar w:fldCharType="begin">
          <w:ffData>
            <w:name w:val="Text108"/>
            <w:enabled/>
            <w:calcOnExit w:val="0"/>
            <w:textInput/>
          </w:ffData>
        </w:fldChar>
      </w:r>
      <w:r w:rsidRPr="004C7A93">
        <w:rPr>
          <w:rFonts w:asciiTheme="minorHAnsi" w:hAnsiTheme="minorHAnsi" w:cstheme="minorHAnsi"/>
          <w:color w:val="000000"/>
          <w:sz w:val="22"/>
          <w:szCs w:val="22"/>
          <w:highlight w:val="yellow"/>
        </w:rPr>
        <w:instrText xml:space="preserve"> FORMTEXT </w:instrText>
      </w:r>
      <w:r w:rsidR="008061BC" w:rsidRPr="004C7A93">
        <w:rPr>
          <w:rFonts w:asciiTheme="minorHAnsi" w:hAnsiTheme="minorHAnsi" w:cstheme="minorHAnsi"/>
          <w:color w:val="000000"/>
          <w:sz w:val="22"/>
          <w:szCs w:val="22"/>
          <w:highlight w:val="yellow"/>
        </w:rPr>
      </w:r>
      <w:r w:rsidR="008061BC" w:rsidRPr="004C7A93">
        <w:rPr>
          <w:rFonts w:asciiTheme="minorHAnsi" w:hAnsiTheme="minorHAnsi" w:cstheme="minorHAnsi"/>
          <w:color w:val="000000"/>
          <w:sz w:val="22"/>
          <w:szCs w:val="22"/>
          <w:highlight w:val="yellow"/>
        </w:rPr>
        <w:fldChar w:fldCharType="separate"/>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Pr="004C7A93">
        <w:rPr>
          <w:rFonts w:asciiTheme="minorHAnsi" w:hAnsiTheme="minorHAnsi" w:cstheme="minorHAnsi"/>
          <w:color w:val="000000"/>
          <w:sz w:val="22"/>
          <w:szCs w:val="22"/>
          <w:highlight w:val="yellow"/>
        </w:rPr>
        <w:t> </w:t>
      </w:r>
      <w:r w:rsidR="008061BC" w:rsidRPr="004C7A93">
        <w:rPr>
          <w:rFonts w:asciiTheme="minorHAnsi" w:hAnsiTheme="minorHAnsi" w:cstheme="minorHAnsi"/>
          <w:color w:val="000000"/>
          <w:sz w:val="22"/>
          <w:szCs w:val="22"/>
          <w:highlight w:val="yellow"/>
        </w:rPr>
        <w:fldChar w:fldCharType="end"/>
      </w:r>
    </w:p>
    <w:p w14:paraId="3CD662FF" w14:textId="77777777" w:rsidR="00B80A5E" w:rsidRPr="004C7A93" w:rsidRDefault="00B80A5E" w:rsidP="00B80A5E">
      <w:pPr>
        <w:tabs>
          <w:tab w:val="left" w:pos="2977"/>
        </w:tabs>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ab/>
      </w:r>
    </w:p>
    <w:p w14:paraId="07A09949" w14:textId="77777777" w:rsidR="00B80A5E" w:rsidRPr="004C7A93" w:rsidRDefault="00B80A5E" w:rsidP="00B80A5E">
      <w:pPr>
        <w:tabs>
          <w:tab w:val="left" w:pos="2835"/>
        </w:tabs>
        <w:ind w:left="284"/>
        <w:rPr>
          <w:rFonts w:asciiTheme="minorHAnsi" w:hAnsiTheme="minorHAnsi" w:cstheme="minorHAnsi"/>
          <w:b/>
          <w:i/>
          <w:color w:val="000000"/>
          <w:sz w:val="22"/>
          <w:szCs w:val="22"/>
        </w:rPr>
      </w:pPr>
      <w:r w:rsidRPr="004C7A93">
        <w:rPr>
          <w:rFonts w:asciiTheme="minorHAnsi" w:hAnsiTheme="minorHAnsi" w:cstheme="minorHAnsi"/>
          <w:b/>
          <w:i/>
          <w:color w:val="000000"/>
          <w:sz w:val="22"/>
          <w:szCs w:val="22"/>
        </w:rPr>
        <w:t xml:space="preserve">(dále jen „prodávající“; prodávající </w:t>
      </w:r>
      <w:r w:rsidRPr="004C7A93">
        <w:rPr>
          <w:rFonts w:asciiTheme="minorHAnsi" w:hAnsiTheme="minorHAnsi" w:cstheme="minorHAnsi"/>
          <w:b/>
          <w:i/>
          <w:color w:val="000000"/>
          <w:sz w:val="22"/>
          <w:szCs w:val="22"/>
          <w:lang w:eastAsia="cs-CZ"/>
        </w:rPr>
        <w:t>společně s kupujícím také jen „smluvní strany“</w:t>
      </w:r>
      <w:r w:rsidRPr="004C7A93">
        <w:rPr>
          <w:rFonts w:asciiTheme="minorHAnsi" w:hAnsiTheme="minorHAnsi" w:cstheme="minorHAnsi"/>
          <w:b/>
          <w:i/>
          <w:color w:val="000000"/>
          <w:sz w:val="22"/>
          <w:szCs w:val="22"/>
        </w:rPr>
        <w:t>)</w:t>
      </w:r>
    </w:p>
    <w:p w14:paraId="372529A3" w14:textId="77777777" w:rsidR="009D6390" w:rsidRPr="004C7A93" w:rsidRDefault="009D6390" w:rsidP="00B80A5E">
      <w:pPr>
        <w:tabs>
          <w:tab w:val="left" w:pos="2835"/>
        </w:tabs>
        <w:ind w:left="284"/>
        <w:rPr>
          <w:rFonts w:asciiTheme="minorHAnsi" w:hAnsiTheme="minorHAnsi" w:cstheme="minorHAnsi"/>
          <w:b/>
          <w:i/>
          <w:color w:val="000000"/>
          <w:sz w:val="22"/>
          <w:szCs w:val="22"/>
        </w:rPr>
      </w:pPr>
    </w:p>
    <w:p w14:paraId="27BB1AD2" w14:textId="77777777" w:rsidR="00B80A5E" w:rsidRPr="004C7A93" w:rsidRDefault="00B80A5E" w:rsidP="00B80A5E">
      <w:pPr>
        <w:rPr>
          <w:rFonts w:asciiTheme="minorHAnsi" w:hAnsiTheme="minorHAnsi" w:cstheme="minorHAnsi"/>
          <w:b/>
          <w:sz w:val="22"/>
          <w:szCs w:val="22"/>
          <w:highlight w:val="yellow"/>
        </w:rPr>
      </w:pPr>
    </w:p>
    <w:p w14:paraId="487F5703" w14:textId="77777777" w:rsidR="00B80A5E" w:rsidRPr="00F03309" w:rsidRDefault="00B80A5E" w:rsidP="00F03309">
      <w:pPr>
        <w:keepNext/>
        <w:numPr>
          <w:ilvl w:val="0"/>
          <w:numId w:val="5"/>
        </w:numPr>
        <w:spacing w:after="120"/>
        <w:ind w:left="284" w:hanging="142"/>
        <w:jc w:val="center"/>
        <w:outlineLvl w:val="0"/>
        <w:rPr>
          <w:rFonts w:asciiTheme="minorHAnsi" w:hAnsiTheme="minorHAnsi" w:cstheme="minorHAnsi"/>
          <w:sz w:val="22"/>
          <w:szCs w:val="22"/>
        </w:rPr>
      </w:pPr>
      <w:r w:rsidRPr="00F03309">
        <w:rPr>
          <w:rFonts w:asciiTheme="minorHAnsi" w:hAnsiTheme="minorHAnsi" w:cstheme="minorHAnsi"/>
          <w:b/>
          <w:sz w:val="22"/>
          <w:szCs w:val="22"/>
        </w:rPr>
        <w:t>Účel smlouvy</w:t>
      </w:r>
    </w:p>
    <w:p w14:paraId="5839F93C" w14:textId="373EFA14" w:rsidR="00B80A5E" w:rsidRPr="004C7A93" w:rsidRDefault="00B80A5E" w:rsidP="009E0898">
      <w:pPr>
        <w:numPr>
          <w:ilvl w:val="0"/>
          <w:numId w:val="8"/>
        </w:numPr>
        <w:spacing w:after="120"/>
        <w:ind w:left="284"/>
        <w:rPr>
          <w:rFonts w:asciiTheme="minorHAnsi" w:eastAsia="Times New Roman" w:hAnsiTheme="minorHAnsi" w:cstheme="minorHAnsi"/>
          <w:b/>
          <w:bCs/>
          <w:sz w:val="22"/>
          <w:szCs w:val="22"/>
          <w:lang w:eastAsia="cs-CZ"/>
        </w:rPr>
      </w:pPr>
      <w:r w:rsidRPr="004C7A93">
        <w:rPr>
          <w:rFonts w:asciiTheme="minorHAnsi" w:hAnsiTheme="minorHAnsi" w:cstheme="minorHAnsi"/>
          <w:color w:val="000000"/>
          <w:sz w:val="22"/>
          <w:szCs w:val="22"/>
          <w:lang w:eastAsia="cs-CZ"/>
        </w:rPr>
        <w:t>Kupující, jakožto zadavatel veřejné zakázky</w:t>
      </w:r>
      <w:r w:rsidR="000F13DB" w:rsidRPr="004C7A93">
        <w:rPr>
          <w:rFonts w:asciiTheme="minorHAnsi" w:hAnsiTheme="minorHAnsi" w:cstheme="minorHAnsi"/>
          <w:color w:val="000000"/>
          <w:sz w:val="22"/>
          <w:szCs w:val="22"/>
          <w:lang w:eastAsia="cs-CZ"/>
        </w:rPr>
        <w:t xml:space="preserve"> malého rozsahu </w:t>
      </w:r>
      <w:r w:rsidRPr="004C7A93">
        <w:rPr>
          <w:rFonts w:asciiTheme="minorHAnsi" w:hAnsiTheme="minorHAnsi" w:cstheme="minorHAnsi"/>
          <w:color w:val="000000"/>
          <w:sz w:val="22"/>
          <w:szCs w:val="22"/>
          <w:lang w:eastAsia="cs-CZ"/>
        </w:rPr>
        <w:t xml:space="preserve">s názvem </w:t>
      </w:r>
      <w:r w:rsidRPr="004C7A93">
        <w:rPr>
          <w:rFonts w:asciiTheme="minorHAnsi" w:hAnsiTheme="minorHAnsi" w:cstheme="minorHAnsi"/>
          <w:b/>
          <w:sz w:val="22"/>
          <w:szCs w:val="22"/>
        </w:rPr>
        <w:t>„</w:t>
      </w:r>
      <w:sdt>
        <w:sdtPr>
          <w:rPr>
            <w:rFonts w:asciiTheme="minorHAnsi" w:hAnsiTheme="minorHAnsi" w:cstheme="minorHAnsi"/>
            <w:b/>
            <w:sz w:val="22"/>
            <w:szCs w:val="22"/>
          </w:rPr>
          <w:id w:val="187959468"/>
          <w:placeholder>
            <w:docPart w:val="F5D26D42E0884BFDBCE7414B76BE0336"/>
          </w:placeholder>
        </w:sdtPr>
        <w:sdtContent>
          <w:sdt>
            <w:sdtPr>
              <w:rPr>
                <w:rFonts w:asciiTheme="minorHAnsi" w:hAnsiTheme="minorHAnsi" w:cstheme="minorHAnsi"/>
                <w:b/>
                <w:sz w:val="22"/>
                <w:szCs w:val="22"/>
              </w:rPr>
              <w:id w:val="77254506"/>
              <w:placeholder>
                <w:docPart w:val="5CB54EB11A3848868CA666C6D5115F2C"/>
              </w:placeholder>
            </w:sdtPr>
            <w:sdtContent>
              <w:sdt>
                <w:sdtPr>
                  <w:rPr>
                    <w:rFonts w:asciiTheme="minorHAnsi" w:hAnsiTheme="minorHAnsi" w:cstheme="minorHAnsi"/>
                    <w:b/>
                    <w:sz w:val="22"/>
                    <w:szCs w:val="22"/>
                  </w:rPr>
                  <w:id w:val="-1117673462"/>
                  <w:placeholder>
                    <w:docPart w:val="2396209C1B6A463DA949144D688849A8"/>
                  </w:placeholder>
                </w:sdtPr>
                <w:sdtContent>
                  <w:sdt>
                    <w:sdtPr>
                      <w:rPr>
                        <w:rFonts w:asciiTheme="minorHAnsi" w:hAnsiTheme="minorHAnsi" w:cstheme="minorHAnsi"/>
                        <w:b/>
                        <w:sz w:val="22"/>
                        <w:szCs w:val="22"/>
                      </w:rPr>
                      <w:id w:val="-1435049503"/>
                      <w:placeholder>
                        <w:docPart w:val="EF1649B86CB4476A8FD2786F407109EF"/>
                      </w:placeholder>
                    </w:sdtPr>
                    <w:sdtContent>
                      <w:sdt>
                        <w:sdtPr>
                          <w:rPr>
                            <w:rFonts w:asciiTheme="minorHAnsi" w:hAnsiTheme="minorHAnsi" w:cstheme="minorHAnsi"/>
                            <w:b/>
                            <w:sz w:val="22"/>
                            <w:szCs w:val="22"/>
                          </w:rPr>
                          <w:id w:val="-1238707849"/>
                          <w:placeholder>
                            <w:docPart w:val="36A7E8B5F5FF421A8668BD6845293DB4"/>
                          </w:placeholder>
                        </w:sdtPr>
                        <w:sdtContent>
                          <w:sdt>
                            <w:sdtPr>
                              <w:rPr>
                                <w:rFonts w:asciiTheme="minorHAnsi" w:hAnsiTheme="minorHAnsi" w:cstheme="minorHAnsi"/>
                                <w:b/>
                                <w:sz w:val="22"/>
                                <w:szCs w:val="22"/>
                              </w:rPr>
                              <w:id w:val="-1009525571"/>
                              <w:placeholder>
                                <w:docPart w:val="89206C45BC644FF89EAFD4AEEA2A5656"/>
                              </w:placeholder>
                            </w:sdtPr>
                            <w:sdtContent>
                              <w:sdt>
                                <w:sdtPr>
                                  <w:rPr>
                                    <w:rFonts w:asciiTheme="minorHAnsi" w:hAnsiTheme="minorHAnsi" w:cstheme="minorHAnsi"/>
                                    <w:b/>
                                  </w:rPr>
                                  <w:id w:val="-1639258663"/>
                                  <w:placeholder>
                                    <w:docPart w:val="4735055D50954307A4FF103FBA44CA71"/>
                                  </w:placeholder>
                                </w:sdtPr>
                                <w:sdtContent>
                                  <w:sdt>
                                    <w:sdtPr>
                                      <w:rPr>
                                        <w:rFonts w:asciiTheme="minorHAnsi" w:hAnsiTheme="minorHAnsi" w:cstheme="minorHAnsi"/>
                                        <w:b/>
                                      </w:rPr>
                                      <w:id w:val="426776837"/>
                                      <w:placeholder>
                                        <w:docPart w:val="4F44D40CD06049E7B9DB2F91B67C0611"/>
                                      </w:placeholder>
                                    </w:sdtPr>
                                    <w:sdtEndPr>
                                      <w:rPr>
                                        <w:sz w:val="22"/>
                                        <w:szCs w:val="22"/>
                                      </w:rPr>
                                    </w:sdtEndPr>
                                    <w:sdtContent>
                                      <w:r w:rsidR="003D73BD">
                                        <w:rPr>
                                          <w:rFonts w:asciiTheme="minorHAnsi" w:hAnsiTheme="minorHAnsi" w:cstheme="minorHAnsi"/>
                                          <w:b/>
                                          <w:bCs/>
                                        </w:rPr>
                                        <w:t>Mobilní ultrazvukový přístroj s příslušenstvím</w:t>
                                      </w:r>
                                    </w:sdtContent>
                                  </w:sdt>
                                </w:sdtContent>
                              </w:sdt>
                            </w:sdtContent>
                          </w:sdt>
                        </w:sdtContent>
                      </w:sdt>
                    </w:sdtContent>
                  </w:sdt>
                </w:sdtContent>
              </w:sdt>
            </w:sdtContent>
          </w:sdt>
        </w:sdtContent>
      </w:sdt>
      <w:r w:rsidRPr="004C7A93">
        <w:rPr>
          <w:rFonts w:asciiTheme="minorHAnsi" w:hAnsiTheme="minorHAnsi" w:cstheme="minorHAnsi"/>
          <w:b/>
          <w:sz w:val="22"/>
          <w:szCs w:val="22"/>
        </w:rPr>
        <w:t>“</w:t>
      </w:r>
      <w:r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b/>
          <w:i/>
          <w:color w:val="000000"/>
          <w:sz w:val="22"/>
          <w:szCs w:val="22"/>
          <w:lang w:eastAsia="cs-CZ"/>
        </w:rPr>
        <w:t>(dále jen</w:t>
      </w:r>
      <w:r w:rsidR="00FA42AF" w:rsidRPr="004C7A93">
        <w:rPr>
          <w:rFonts w:asciiTheme="minorHAnsi" w:hAnsiTheme="minorHAnsi" w:cstheme="minorHAnsi"/>
          <w:b/>
          <w:i/>
          <w:color w:val="000000"/>
          <w:sz w:val="22"/>
          <w:szCs w:val="22"/>
          <w:lang w:eastAsia="cs-CZ"/>
        </w:rPr>
        <w:t xml:space="preserve"> </w:t>
      </w:r>
      <w:r w:rsidRPr="004C7A93">
        <w:rPr>
          <w:rFonts w:asciiTheme="minorHAnsi" w:hAnsiTheme="minorHAnsi" w:cstheme="minorHAnsi"/>
          <w:b/>
          <w:i/>
          <w:color w:val="000000"/>
          <w:sz w:val="22"/>
          <w:szCs w:val="22"/>
          <w:lang w:eastAsia="cs-CZ"/>
        </w:rPr>
        <w:t>„veřejná zakázka“)</w:t>
      </w:r>
      <w:r w:rsidRPr="004C7A93">
        <w:rPr>
          <w:rFonts w:asciiTheme="minorHAnsi" w:hAnsiTheme="minorHAnsi" w:cstheme="minorHAnsi"/>
          <w:color w:val="000000"/>
          <w:sz w:val="22"/>
          <w:szCs w:val="22"/>
          <w:lang w:eastAsia="cs-CZ"/>
        </w:rPr>
        <w:t xml:space="preserve"> zadávané </w:t>
      </w:r>
      <w:r w:rsidR="000F13DB" w:rsidRPr="004C7A93">
        <w:rPr>
          <w:rFonts w:asciiTheme="minorHAnsi" w:hAnsiTheme="minorHAnsi" w:cstheme="minorHAnsi"/>
          <w:color w:val="000000"/>
          <w:sz w:val="22"/>
          <w:szCs w:val="22"/>
          <w:lang w:eastAsia="cs-CZ"/>
        </w:rPr>
        <w:t xml:space="preserve">mimo </w:t>
      </w:r>
      <w:r w:rsidR="00C57403" w:rsidRPr="004C7A93">
        <w:rPr>
          <w:rFonts w:asciiTheme="minorHAnsi" w:hAnsiTheme="minorHAnsi" w:cstheme="minorHAnsi"/>
          <w:color w:val="000000"/>
          <w:sz w:val="22"/>
          <w:szCs w:val="22"/>
          <w:lang w:eastAsia="cs-CZ"/>
        </w:rPr>
        <w:t>režim</w:t>
      </w:r>
      <w:r w:rsidR="006B563C" w:rsidRPr="004C7A93">
        <w:rPr>
          <w:rFonts w:asciiTheme="minorHAnsi" w:hAnsiTheme="minorHAnsi" w:cstheme="minorHAnsi"/>
          <w:color w:val="000000"/>
          <w:sz w:val="22"/>
          <w:szCs w:val="22"/>
          <w:lang w:eastAsia="cs-CZ"/>
        </w:rPr>
        <w:t xml:space="preserve"> zákona č. 134/2016 Sb., o zadávání veřejných zakázek </w:t>
      </w:r>
      <w:r w:rsidR="006B563C" w:rsidRPr="004C7A93">
        <w:rPr>
          <w:rFonts w:asciiTheme="minorHAnsi" w:hAnsiTheme="minorHAnsi" w:cstheme="minorHAnsi"/>
          <w:b/>
          <w:i/>
          <w:color w:val="000000"/>
          <w:sz w:val="22"/>
          <w:szCs w:val="22"/>
          <w:lang w:eastAsia="cs-CZ"/>
        </w:rPr>
        <w:t>(dále jen „ZZVZ“)</w:t>
      </w:r>
      <w:r w:rsidR="006B563C" w:rsidRPr="004C7A93">
        <w:rPr>
          <w:rFonts w:asciiTheme="minorHAnsi" w:hAnsiTheme="minorHAnsi" w:cstheme="minorHAnsi"/>
          <w:color w:val="000000"/>
          <w:sz w:val="22"/>
          <w:szCs w:val="22"/>
          <w:lang w:eastAsia="cs-CZ"/>
        </w:rPr>
        <w:t xml:space="preserve"> </w:t>
      </w:r>
      <w:r w:rsidR="00AE4508" w:rsidRPr="004C7A93">
        <w:rPr>
          <w:rFonts w:asciiTheme="minorHAnsi" w:hAnsiTheme="minorHAnsi" w:cstheme="minorHAnsi"/>
          <w:color w:val="000000"/>
          <w:sz w:val="22"/>
          <w:szCs w:val="22"/>
          <w:lang w:eastAsia="cs-CZ"/>
        </w:rPr>
        <w:t>r</w:t>
      </w:r>
      <w:r w:rsidRPr="004C7A93">
        <w:rPr>
          <w:rFonts w:asciiTheme="minorHAnsi" w:hAnsiTheme="minorHAnsi" w:cstheme="minorHAnsi"/>
          <w:color w:val="000000"/>
          <w:sz w:val="22"/>
          <w:szCs w:val="22"/>
          <w:lang w:eastAsia="cs-CZ"/>
        </w:rPr>
        <w:t>ozhodl</w:t>
      </w:r>
      <w:r w:rsidR="00DA46F6"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o výběru nabídky prodávajícího, jakožto vybraného dodavatele. Prodávající</w:t>
      </w:r>
      <w:r w:rsidR="003642C6" w:rsidRPr="004C7A93">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 xml:space="preserve">a kupující uzavírají ke splnění předmětu veřejné zakázky níže uvedeného dne, měsíce a roku tuto kupní smlouvu </w:t>
      </w:r>
      <w:r w:rsidRPr="004C7A93">
        <w:rPr>
          <w:rFonts w:asciiTheme="minorHAnsi" w:hAnsiTheme="minorHAnsi" w:cstheme="minorHAnsi"/>
          <w:b/>
          <w:i/>
          <w:color w:val="000000"/>
          <w:sz w:val="22"/>
          <w:szCs w:val="22"/>
          <w:lang w:eastAsia="cs-CZ"/>
        </w:rPr>
        <w:t>(dále také jen „smlouva“)</w:t>
      </w:r>
      <w:r w:rsidRPr="004C7A93">
        <w:rPr>
          <w:rFonts w:asciiTheme="minorHAnsi" w:hAnsiTheme="minorHAnsi" w:cstheme="minorHAnsi"/>
          <w:b/>
          <w:color w:val="000000"/>
          <w:sz w:val="22"/>
          <w:szCs w:val="22"/>
          <w:lang w:eastAsia="cs-CZ"/>
        </w:rPr>
        <w:t>.</w:t>
      </w:r>
    </w:p>
    <w:p w14:paraId="431B6942" w14:textId="77777777" w:rsidR="006B563C" w:rsidRPr="004C7A93" w:rsidRDefault="006B563C" w:rsidP="00A74F0E">
      <w:pPr>
        <w:numPr>
          <w:ilvl w:val="0"/>
          <w:numId w:val="8"/>
        </w:numPr>
        <w:spacing w:after="120"/>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Účelem této smlouvy je pořízení nové věci specifikované v Příloze č. 1 Smlouvy (dále také </w:t>
      </w:r>
      <w:r w:rsidRPr="004C7A93">
        <w:rPr>
          <w:rFonts w:asciiTheme="minorHAnsi" w:hAnsiTheme="minorHAnsi" w:cstheme="minorHAnsi"/>
          <w:color w:val="000000"/>
          <w:sz w:val="22"/>
          <w:szCs w:val="22"/>
        </w:rPr>
        <w:br/>
        <w:t xml:space="preserve">jen „věc“; je-li na základě této smlouvy pořizováno více věcí, vztahují se ustanovení pojednávající </w:t>
      </w:r>
      <w:r w:rsidRPr="004C7A93">
        <w:rPr>
          <w:rFonts w:asciiTheme="minorHAnsi" w:hAnsiTheme="minorHAnsi" w:cstheme="minorHAnsi"/>
          <w:color w:val="000000"/>
          <w:sz w:val="22"/>
          <w:szCs w:val="22"/>
        </w:rPr>
        <w:br/>
        <w:t>o „věci“ na všechny věci, jež mají být na základě této smlouvy pořízeny, není-li výslovně uvedeno jinak), a její instalace, resp. montáž, tak, aby mohla plnit spolehlivě svůj účel.</w:t>
      </w:r>
    </w:p>
    <w:p w14:paraId="0DA1E97D" w14:textId="28923DD7" w:rsidR="00B80A5E" w:rsidRPr="004C7A93" w:rsidRDefault="00B80A5E" w:rsidP="00314413">
      <w:pPr>
        <w:numPr>
          <w:ilvl w:val="0"/>
          <w:numId w:val="8"/>
        </w:numPr>
        <w:spacing w:after="120"/>
        <w:ind w:left="284"/>
        <w:jc w:val="left"/>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Věc bude sloužit k plnění úkolů kupujícího, obzvláště úkolů ústavu, vyplývajících ze zákona č. </w:t>
      </w:r>
      <w:r w:rsidR="00314413">
        <w:rPr>
          <w:rFonts w:asciiTheme="minorHAnsi" w:hAnsiTheme="minorHAnsi" w:cstheme="minorHAnsi"/>
          <w:color w:val="000000"/>
          <w:sz w:val="22"/>
          <w:szCs w:val="22"/>
        </w:rPr>
        <w:t xml:space="preserve">341/2005 </w:t>
      </w:r>
      <w:r w:rsidRPr="004C7A93">
        <w:rPr>
          <w:rFonts w:asciiTheme="minorHAnsi" w:hAnsiTheme="minorHAnsi" w:cstheme="minorHAnsi"/>
          <w:color w:val="000000"/>
          <w:sz w:val="22"/>
          <w:szCs w:val="22"/>
        </w:rPr>
        <w:t xml:space="preserve">Sb., o </w:t>
      </w:r>
      <w:r w:rsidR="00314413">
        <w:rPr>
          <w:rFonts w:asciiTheme="minorHAnsi" w:hAnsiTheme="minorHAnsi" w:cstheme="minorHAnsi"/>
          <w:color w:val="000000"/>
          <w:sz w:val="22"/>
          <w:szCs w:val="22"/>
        </w:rPr>
        <w:t>veřejných výzkumných institucích</w:t>
      </w:r>
      <w:r w:rsidRPr="004C7A93">
        <w:rPr>
          <w:rFonts w:asciiTheme="minorHAnsi" w:hAnsiTheme="minorHAnsi" w:cstheme="minorHAnsi"/>
          <w:color w:val="000000"/>
          <w:sz w:val="22"/>
          <w:szCs w:val="22"/>
        </w:rPr>
        <w:t xml:space="preserve"> a doplnění dalších zákonů, ve znění pozdějších </w:t>
      </w:r>
      <w:r w:rsidR="00314413">
        <w:rPr>
          <w:rFonts w:asciiTheme="minorHAnsi" w:hAnsiTheme="minorHAnsi" w:cstheme="minorHAnsi"/>
          <w:color w:val="000000"/>
          <w:sz w:val="22"/>
          <w:szCs w:val="22"/>
        </w:rPr>
        <w:t>p</w:t>
      </w:r>
      <w:r w:rsidRPr="004C7A93">
        <w:rPr>
          <w:rFonts w:asciiTheme="minorHAnsi" w:hAnsiTheme="minorHAnsi" w:cstheme="minorHAnsi"/>
          <w:color w:val="000000"/>
          <w:sz w:val="22"/>
          <w:szCs w:val="22"/>
        </w:rPr>
        <w:t>ředpisů, zejména pro zajištění výzkumu.</w:t>
      </w:r>
    </w:p>
    <w:p w14:paraId="17871217" w14:textId="77777777" w:rsidR="00B80A5E" w:rsidRPr="004C7A93" w:rsidRDefault="00B80A5E" w:rsidP="001C4829">
      <w:pPr>
        <w:numPr>
          <w:ilvl w:val="0"/>
          <w:numId w:val="8"/>
        </w:numPr>
        <w:spacing w:after="120"/>
        <w:ind w:left="284" w:hanging="284"/>
        <w:rPr>
          <w:rFonts w:asciiTheme="minorHAnsi" w:hAnsiTheme="minorHAnsi" w:cstheme="minorHAnsi"/>
          <w:color w:val="000000"/>
          <w:sz w:val="22"/>
          <w:szCs w:val="22"/>
        </w:rPr>
      </w:pPr>
      <w:r w:rsidRPr="004C7A93">
        <w:rPr>
          <w:rFonts w:asciiTheme="minorHAnsi" w:hAnsiTheme="minorHAnsi" w:cstheme="minorHAnsi"/>
          <w:sz w:val="22"/>
          <w:szCs w:val="22"/>
        </w:rPr>
        <w:t>Kupující neuzavírá smlouvu jako podnikatel ve smyslu OZ.</w:t>
      </w:r>
      <w:r w:rsidRPr="004C7A93">
        <w:rPr>
          <w:rFonts w:asciiTheme="minorHAnsi" w:hAnsiTheme="minorHAnsi" w:cstheme="minorHAnsi"/>
          <w:color w:val="000000"/>
          <w:sz w:val="22"/>
          <w:szCs w:val="22"/>
        </w:rPr>
        <w:t xml:space="preserve">     </w:t>
      </w:r>
    </w:p>
    <w:p w14:paraId="7754D3BA" w14:textId="77777777" w:rsidR="00B80A5E" w:rsidRPr="00F03309" w:rsidRDefault="00B80A5E" w:rsidP="00F03309">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F03309">
        <w:rPr>
          <w:rFonts w:asciiTheme="minorHAnsi" w:hAnsiTheme="minorHAnsi" w:cstheme="minorHAnsi"/>
          <w:b/>
          <w:bCs/>
          <w:sz w:val="22"/>
          <w:szCs w:val="22"/>
        </w:rPr>
        <w:lastRenderedPageBreak/>
        <w:t>Předmět smlouvy</w:t>
      </w:r>
    </w:p>
    <w:p w14:paraId="0C4B722C" w14:textId="7C81DD22" w:rsidR="00B80A5E" w:rsidRPr="004C7A93" w:rsidRDefault="00B80A5E" w:rsidP="001C4829">
      <w:pPr>
        <w:numPr>
          <w:ilvl w:val="0"/>
          <w:numId w:val="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se zavazuje, že kupujícímu odevzdá věc</w:t>
      </w:r>
      <w:r w:rsidR="00D85675">
        <w:rPr>
          <w:rFonts w:asciiTheme="minorHAnsi" w:hAnsiTheme="minorHAnsi" w:cstheme="minorHAnsi"/>
          <w:sz w:val="22"/>
          <w:szCs w:val="22"/>
        </w:rPr>
        <w:t xml:space="preserve"> včetně příslušenství</w:t>
      </w:r>
      <w:r w:rsidRPr="004C7A93">
        <w:rPr>
          <w:rFonts w:asciiTheme="minorHAnsi" w:hAnsiTheme="minorHAnsi" w:cstheme="minorHAnsi"/>
          <w:sz w:val="22"/>
          <w:szCs w:val="22"/>
        </w:rPr>
        <w:t>, která je předmětem koupě, a umožní mu nabýt vlastnické právo k této věci, a že splní další s tím související závazky uvedené ve smlouvě. Kupující se zavazuje, že věc převezme a zaplatí prodávajícímu kupní cenu.</w:t>
      </w:r>
    </w:p>
    <w:p w14:paraId="4567AF2B" w14:textId="77777777" w:rsidR="00B80A5E" w:rsidRPr="004C7A93" w:rsidRDefault="00B80A5E" w:rsidP="001C4829">
      <w:pPr>
        <w:numPr>
          <w:ilvl w:val="0"/>
          <w:numId w:val="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Specifikace věci, jakost, provedení a další vlastnosti věci včetně množstevních požadavků jsou ujednány v příloze č. 1 smlouvy.</w:t>
      </w:r>
    </w:p>
    <w:p w14:paraId="35B7CC67" w14:textId="77777777" w:rsidR="00B80A5E" w:rsidRPr="004C7A93" w:rsidRDefault="00B80A5E" w:rsidP="001C4829">
      <w:pPr>
        <w:numPr>
          <w:ilvl w:val="0"/>
          <w:numId w:val="9"/>
        </w:numPr>
        <w:spacing w:after="120"/>
        <w:ind w:left="284" w:hanging="284"/>
        <w:rPr>
          <w:rFonts w:asciiTheme="minorHAnsi" w:hAnsiTheme="minorHAnsi" w:cstheme="minorHAnsi"/>
          <w:color w:val="FF0000"/>
          <w:sz w:val="22"/>
          <w:szCs w:val="22"/>
        </w:rPr>
      </w:pPr>
      <w:r w:rsidRPr="004C7A93">
        <w:rPr>
          <w:rFonts w:asciiTheme="minorHAnsi" w:hAnsiTheme="minorHAnsi" w:cstheme="minorHAnsi"/>
          <w:sz w:val="22"/>
          <w:szCs w:val="22"/>
        </w:rPr>
        <w:t>Závazek prodávajícího odevzdat věc zahrnuje i:</w:t>
      </w:r>
    </w:p>
    <w:p w14:paraId="672965B4"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dopravu věci na místo jejího odevzdání, </w:t>
      </w:r>
      <w:r w:rsidRPr="004C7A93">
        <w:rPr>
          <w:rFonts w:asciiTheme="minorHAnsi" w:hAnsiTheme="minorHAnsi" w:cstheme="minorHAnsi"/>
          <w:color w:val="000000"/>
          <w:sz w:val="22"/>
          <w:szCs w:val="22"/>
        </w:rPr>
        <w:t>její vybalení a kontrolu,</w:t>
      </w:r>
    </w:p>
    <w:p w14:paraId="3A2FA5E0"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provedení instalace, příp. montáže, věci tak</w:t>
      </w:r>
      <w:r w:rsidRPr="004C7A93">
        <w:rPr>
          <w:rFonts w:asciiTheme="minorHAnsi" w:hAnsiTheme="minorHAnsi" w:cstheme="minorHAnsi"/>
          <w:color w:val="000000"/>
          <w:sz w:val="22"/>
          <w:szCs w:val="22"/>
        </w:rPr>
        <w:t>, aby mohla spolehlivě plnit svůj účel,</w:t>
      </w:r>
    </w:p>
    <w:p w14:paraId="50FB430A"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color w:val="000000"/>
          <w:sz w:val="22"/>
          <w:szCs w:val="22"/>
        </w:rPr>
        <w:t>odzkoušení a ověření správné funkčnosti věci,</w:t>
      </w:r>
    </w:p>
    <w:p w14:paraId="5247A71B" w14:textId="084F0295" w:rsidR="00B80A5E" w:rsidRPr="004C7A93" w:rsidRDefault="00B80A5E" w:rsidP="001C4829">
      <w:pPr>
        <w:numPr>
          <w:ilvl w:val="0"/>
          <w:numId w:val="10"/>
        </w:numPr>
        <w:spacing w:after="120"/>
        <w:ind w:left="567" w:hanging="283"/>
        <w:rPr>
          <w:rFonts w:asciiTheme="minorHAnsi" w:hAnsiTheme="minorHAnsi" w:cstheme="minorHAnsi"/>
          <w:color w:val="000000"/>
          <w:sz w:val="22"/>
          <w:szCs w:val="22"/>
        </w:rPr>
      </w:pPr>
      <w:r w:rsidRPr="004C7A93">
        <w:rPr>
          <w:rFonts w:asciiTheme="minorHAnsi" w:hAnsiTheme="minorHAnsi" w:cstheme="minorHAnsi"/>
          <w:bCs/>
          <w:color w:val="000000"/>
          <w:sz w:val="22"/>
          <w:szCs w:val="22"/>
        </w:rPr>
        <w:t>zaškolení obsluhy věci</w:t>
      </w:r>
      <w:r w:rsidR="001325AE" w:rsidRPr="004C7A93">
        <w:rPr>
          <w:rFonts w:asciiTheme="minorHAnsi" w:hAnsiTheme="minorHAnsi" w:cstheme="minorHAnsi"/>
          <w:bCs/>
          <w:color w:val="000000"/>
          <w:sz w:val="22"/>
          <w:szCs w:val="22"/>
        </w:rPr>
        <w:t xml:space="preserve"> a aplikační podporu</w:t>
      </w:r>
      <w:r w:rsidRPr="004C7A93">
        <w:rPr>
          <w:rFonts w:asciiTheme="minorHAnsi" w:hAnsiTheme="minorHAnsi" w:cstheme="minorHAnsi"/>
          <w:bCs/>
          <w:color w:val="000000"/>
          <w:sz w:val="22"/>
          <w:szCs w:val="22"/>
        </w:rPr>
        <w:t>,</w:t>
      </w:r>
    </w:p>
    <w:p w14:paraId="21E293CC" w14:textId="77777777" w:rsidR="00B80A5E" w:rsidRPr="004C7A93" w:rsidRDefault="00B80A5E" w:rsidP="001C4829">
      <w:pPr>
        <w:numPr>
          <w:ilvl w:val="0"/>
          <w:numId w:val="10"/>
        </w:numPr>
        <w:spacing w:after="120"/>
        <w:ind w:left="567" w:hanging="283"/>
        <w:rPr>
          <w:rFonts w:asciiTheme="minorHAnsi" w:hAnsiTheme="minorHAnsi" w:cstheme="minorHAnsi"/>
          <w:color w:val="000000"/>
          <w:sz w:val="22"/>
          <w:szCs w:val="22"/>
        </w:rPr>
      </w:pPr>
      <w:r w:rsidRPr="004C7A93">
        <w:rPr>
          <w:rFonts w:asciiTheme="minorHAnsi" w:hAnsiTheme="minorHAnsi" w:cstheme="minorHAnsi"/>
          <w:bCs/>
          <w:color w:val="000000"/>
          <w:sz w:val="22"/>
          <w:szCs w:val="22"/>
        </w:rPr>
        <w:t xml:space="preserve">předání atestů, certifikátů a prohlášení o shodě věci s požadavky příslušných právních předpisů </w:t>
      </w:r>
      <w:r w:rsidR="009A4F2A" w:rsidRPr="004C7A93">
        <w:rPr>
          <w:rFonts w:asciiTheme="minorHAnsi" w:hAnsiTheme="minorHAnsi" w:cstheme="minorHAnsi"/>
          <w:bCs/>
          <w:color w:val="000000"/>
          <w:sz w:val="22"/>
          <w:szCs w:val="22"/>
        </w:rPr>
        <w:br/>
      </w:r>
      <w:r w:rsidRPr="004C7A93">
        <w:rPr>
          <w:rFonts w:asciiTheme="minorHAnsi" w:hAnsiTheme="minorHAnsi" w:cstheme="minorHAnsi"/>
          <w:bCs/>
          <w:color w:val="000000"/>
          <w:sz w:val="22"/>
          <w:szCs w:val="22"/>
        </w:rPr>
        <w:t>či technických norem,</w:t>
      </w:r>
    </w:p>
    <w:p w14:paraId="0C4CBC8C" w14:textId="77777777" w:rsidR="00B80A5E" w:rsidRPr="004C7A93" w:rsidRDefault="00B80A5E" w:rsidP="001C4829">
      <w:pPr>
        <w:numPr>
          <w:ilvl w:val="0"/>
          <w:numId w:val="1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předání dokladů, které jsou nutné k užívání věci, zejména </w:t>
      </w:r>
      <w:r w:rsidRPr="004C7A93">
        <w:rPr>
          <w:rFonts w:asciiTheme="minorHAnsi" w:hAnsiTheme="minorHAnsi" w:cstheme="minorHAnsi"/>
          <w:bCs/>
          <w:color w:val="000000"/>
          <w:sz w:val="22"/>
          <w:szCs w:val="22"/>
        </w:rPr>
        <w:t>instrukcí a návodů k obsluze a údržbě věci, provozních manuálů a ostatních dokumentů nezbytných pro provoz věci</w:t>
      </w:r>
      <w:r w:rsidRPr="004C7A93">
        <w:rPr>
          <w:rFonts w:asciiTheme="minorHAnsi" w:hAnsiTheme="minorHAnsi" w:cstheme="minorHAnsi"/>
          <w:sz w:val="22"/>
          <w:szCs w:val="22"/>
        </w:rPr>
        <w:t xml:space="preserve">, a příp. dalších dokladů, které se k věci jinak vztahují, </w:t>
      </w:r>
      <w:r w:rsidRPr="004C7A93">
        <w:rPr>
          <w:rFonts w:asciiTheme="minorHAnsi" w:hAnsiTheme="minorHAnsi" w:cstheme="minorHAnsi"/>
          <w:b/>
          <w:i/>
          <w:sz w:val="22"/>
          <w:szCs w:val="22"/>
        </w:rPr>
        <w:t>(dále jen „doklady k věci“)</w:t>
      </w:r>
      <w:r w:rsidRPr="004C7A93">
        <w:rPr>
          <w:rFonts w:asciiTheme="minorHAnsi" w:hAnsiTheme="minorHAnsi" w:cstheme="minorHAnsi"/>
          <w:sz w:val="22"/>
          <w:szCs w:val="22"/>
        </w:rPr>
        <w:t xml:space="preserve"> a</w:t>
      </w:r>
    </w:p>
    <w:p w14:paraId="76EA0C9D" w14:textId="77777777" w:rsidR="00B80A5E" w:rsidRPr="004C7A93" w:rsidRDefault="00B80A5E" w:rsidP="001C4829">
      <w:pPr>
        <w:numPr>
          <w:ilvl w:val="0"/>
          <w:numId w:val="1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předvedení způsobilosti věci spolehlivě sloužit svému účelu.</w:t>
      </w:r>
    </w:p>
    <w:p w14:paraId="0BF2E75D" w14:textId="77777777" w:rsidR="00B80A5E" w:rsidRPr="004C7A93" w:rsidRDefault="00B80A5E" w:rsidP="001C4829">
      <w:pPr>
        <w:numPr>
          <w:ilvl w:val="0"/>
          <w:numId w:val="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prohlašuje, že:</w:t>
      </w:r>
    </w:p>
    <w:p w14:paraId="00A285E0" w14:textId="77777777" w:rsidR="00B80A5E" w:rsidRPr="004C7A93" w:rsidRDefault="00B80A5E" w:rsidP="001C4829">
      <w:pPr>
        <w:numPr>
          <w:ilvl w:val="0"/>
          <w:numId w:val="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je výlučným vlastníkem věci, </w:t>
      </w:r>
      <w:r w:rsidRPr="004C7A93">
        <w:rPr>
          <w:rFonts w:asciiTheme="minorHAnsi" w:hAnsiTheme="minorHAnsi" w:cstheme="minorHAnsi"/>
          <w:color w:val="000000"/>
          <w:sz w:val="22"/>
          <w:szCs w:val="22"/>
        </w:rPr>
        <w:t xml:space="preserve">kterou kupujícímu odevzdá, </w:t>
      </w:r>
    </w:p>
    <w:p w14:paraId="75F6807E" w14:textId="77777777" w:rsidR="00B80A5E" w:rsidRPr="004C7A93" w:rsidRDefault="00B80A5E" w:rsidP="001C4829">
      <w:pPr>
        <w:numPr>
          <w:ilvl w:val="0"/>
          <w:numId w:val="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věc je nová, tzn. nikoli dříve použitá, a to ani repasovaná,</w:t>
      </w:r>
    </w:p>
    <w:p w14:paraId="0CAC62BB" w14:textId="1E285D80" w:rsidR="00B80A5E" w:rsidRPr="004C7A93" w:rsidRDefault="00B80A5E" w:rsidP="00F94A9E">
      <w:pPr>
        <w:numPr>
          <w:ilvl w:val="0"/>
          <w:numId w:val="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věc odpovídá této smlouvě; tzn., že má vlastnosti, které si strany ujednaly, a chybí-li ujednání, takové vlastnosti, které prodávající nebo výrobce popsal nebo které kupující očekával s ohledem na</w:t>
      </w:r>
      <w:r w:rsidR="00F94A9E">
        <w:rPr>
          <w:rFonts w:asciiTheme="minorHAnsi" w:hAnsiTheme="minorHAnsi" w:cstheme="minorHAnsi"/>
          <w:sz w:val="22"/>
          <w:szCs w:val="22"/>
        </w:rPr>
        <w:t xml:space="preserve"> </w:t>
      </w:r>
      <w:r w:rsidRPr="004C7A93">
        <w:rPr>
          <w:rFonts w:asciiTheme="minorHAnsi" w:hAnsiTheme="minorHAnsi" w:cstheme="minorHAnsi"/>
          <w:sz w:val="22"/>
          <w:szCs w:val="22"/>
        </w:rPr>
        <w:t>povahu věci a na základě reklamy jimi prováděné, že se hodí k účelu,</w:t>
      </w:r>
      <w:r w:rsidRPr="004C7A93">
        <w:rPr>
          <w:rFonts w:asciiTheme="minorHAnsi" w:hAnsiTheme="minorHAnsi" w:cstheme="minorHAnsi"/>
          <w:color w:val="FF0000"/>
          <w:sz w:val="22"/>
          <w:szCs w:val="22"/>
        </w:rPr>
        <w:t xml:space="preserve"> </w:t>
      </w:r>
      <w:r w:rsidRPr="004C7A93">
        <w:rPr>
          <w:rFonts w:asciiTheme="minorHAnsi" w:hAnsiTheme="minorHAnsi" w:cstheme="minorHAnsi"/>
          <w:sz w:val="22"/>
          <w:szCs w:val="22"/>
        </w:rPr>
        <w:t>který vyplývá zejména z</w:t>
      </w:r>
      <w:r w:rsidR="00B113CB">
        <w:rPr>
          <w:rFonts w:asciiTheme="minorHAnsi" w:hAnsiTheme="minorHAnsi" w:cstheme="minorHAnsi"/>
          <w:sz w:val="22"/>
          <w:szCs w:val="22"/>
        </w:rPr>
        <w:t> </w:t>
      </w:r>
      <w:r w:rsidRPr="004C7A93">
        <w:rPr>
          <w:rFonts w:asciiTheme="minorHAnsi" w:hAnsiTheme="minorHAnsi" w:cstheme="minorHAnsi"/>
          <w:sz w:val="22"/>
          <w:szCs w:val="22"/>
        </w:rPr>
        <w:t>této</w:t>
      </w:r>
      <w:r w:rsidR="00B113CB">
        <w:rPr>
          <w:rFonts w:asciiTheme="minorHAnsi" w:hAnsiTheme="minorHAnsi" w:cstheme="minorHAnsi"/>
          <w:sz w:val="22"/>
          <w:szCs w:val="22"/>
        </w:rPr>
        <w:t xml:space="preserve"> </w:t>
      </w:r>
      <w:r w:rsidRPr="004C7A93">
        <w:rPr>
          <w:rFonts w:asciiTheme="minorHAnsi" w:hAnsiTheme="minorHAnsi" w:cstheme="minorHAnsi"/>
          <w:sz w:val="22"/>
          <w:szCs w:val="22"/>
        </w:rPr>
        <w:t>smlouvy,</w:t>
      </w:r>
      <w:r w:rsidR="00B113CB">
        <w:rPr>
          <w:rFonts w:asciiTheme="minorHAnsi" w:hAnsiTheme="minorHAnsi" w:cstheme="minorHAnsi"/>
          <w:sz w:val="22"/>
          <w:szCs w:val="22"/>
        </w:rPr>
        <w:t xml:space="preserve"> </w:t>
      </w:r>
      <w:r w:rsidRPr="004C7A93">
        <w:rPr>
          <w:rFonts w:asciiTheme="minorHAnsi" w:hAnsiTheme="minorHAnsi" w:cstheme="minorHAnsi"/>
          <w:sz w:val="22"/>
          <w:szCs w:val="22"/>
        </w:rPr>
        <w:t>že vyhovuje požadavkům právních předpisů, že je vůbec bez jakýchkoli jiných vad, a to i právních, a má-li být na základě této smlouvy odevzdáno více věcí, že věci odevzdá v odpovídajícím množství.</w:t>
      </w:r>
    </w:p>
    <w:p w14:paraId="4C544FD0" w14:textId="77777777" w:rsidR="00B80A5E" w:rsidRPr="004C7A93" w:rsidRDefault="00B80A5E" w:rsidP="001C4829">
      <w:pPr>
        <w:numPr>
          <w:ilvl w:val="0"/>
          <w:numId w:val="9"/>
        </w:numPr>
        <w:spacing w:after="120"/>
        <w:ind w:left="284" w:hanging="284"/>
        <w:rPr>
          <w:rFonts w:asciiTheme="minorHAnsi" w:hAnsiTheme="minorHAnsi" w:cstheme="minorHAnsi"/>
          <w:bCs/>
          <w:color w:val="000000"/>
          <w:sz w:val="22"/>
          <w:szCs w:val="22"/>
        </w:rPr>
      </w:pPr>
      <w:r w:rsidRPr="004C7A93">
        <w:rPr>
          <w:rFonts w:asciiTheme="minorHAnsi" w:hAnsiTheme="minorHAnsi" w:cstheme="minorHAnsi"/>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5986BB06" w14:textId="77777777" w:rsidR="00B80A5E" w:rsidRPr="004C7A93" w:rsidRDefault="00B80A5E" w:rsidP="00B80A5E">
      <w:pPr>
        <w:ind w:left="284"/>
        <w:rPr>
          <w:rFonts w:asciiTheme="minorHAnsi" w:hAnsiTheme="minorHAnsi" w:cstheme="minorHAnsi"/>
          <w:bCs/>
          <w:color w:val="000000"/>
          <w:sz w:val="22"/>
          <w:szCs w:val="22"/>
        </w:rPr>
      </w:pPr>
    </w:p>
    <w:p w14:paraId="4238DAEB" w14:textId="77777777" w:rsidR="00B80A5E" w:rsidRPr="00B54703" w:rsidRDefault="00B80A5E" w:rsidP="00B54703">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B54703">
        <w:rPr>
          <w:rFonts w:asciiTheme="minorHAnsi" w:hAnsiTheme="minorHAnsi" w:cstheme="minorHAnsi"/>
          <w:b/>
          <w:bCs/>
          <w:sz w:val="22"/>
          <w:szCs w:val="22"/>
        </w:rPr>
        <w:t>Podmínky plnění předmětu smlouvy</w:t>
      </w:r>
    </w:p>
    <w:p w14:paraId="1A3344B6" w14:textId="77777777"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3BDFBDB4" w14:textId="77777777"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Požadavky na instalaci či montáž věci</w:t>
      </w:r>
    </w:p>
    <w:p w14:paraId="117D7617" w14:textId="77777777" w:rsidR="00B80A5E" w:rsidRPr="004C7A93" w:rsidRDefault="00B80A5E" w:rsidP="001C4829">
      <w:pPr>
        <w:numPr>
          <w:ilvl w:val="0"/>
          <w:numId w:val="20"/>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Prodávající se zavazuje provést zejména</w:t>
      </w:r>
    </w:p>
    <w:p w14:paraId="1527FFB7" w14:textId="5C4BA607" w:rsidR="00B80A5E" w:rsidRPr="004C7A93" w:rsidRDefault="00B80A5E" w:rsidP="001C4829">
      <w:pPr>
        <w:numPr>
          <w:ilvl w:val="0"/>
          <w:numId w:val="15"/>
        </w:numPr>
        <w:tabs>
          <w:tab w:val="clear" w:pos="2339"/>
          <w:tab w:val="num" w:pos="851"/>
        </w:tabs>
        <w:spacing w:after="120"/>
        <w:ind w:left="851" w:hanging="283"/>
        <w:rPr>
          <w:rFonts w:asciiTheme="minorHAnsi" w:hAnsiTheme="minorHAnsi" w:cstheme="minorHAnsi"/>
          <w:sz w:val="22"/>
          <w:szCs w:val="22"/>
        </w:rPr>
      </w:pPr>
      <w:r w:rsidRPr="004C7A93">
        <w:rPr>
          <w:rFonts w:asciiTheme="minorHAnsi" w:hAnsiTheme="minorHAnsi" w:cstheme="minorHAnsi"/>
          <w:sz w:val="22"/>
          <w:szCs w:val="22"/>
        </w:rPr>
        <w:t>instalaci věci, tj. její usazení v místě odevzdání věci a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 nebo</w:t>
      </w:r>
    </w:p>
    <w:p w14:paraId="3A89BB2A" w14:textId="77777777" w:rsidR="00B80A5E" w:rsidRDefault="00B80A5E" w:rsidP="00B80A5E">
      <w:pPr>
        <w:ind w:left="851"/>
        <w:rPr>
          <w:rFonts w:asciiTheme="minorHAnsi" w:hAnsiTheme="minorHAnsi" w:cstheme="minorHAnsi"/>
          <w:sz w:val="22"/>
          <w:szCs w:val="22"/>
        </w:rPr>
      </w:pPr>
      <w:r w:rsidRPr="004C7A93">
        <w:rPr>
          <w:rFonts w:asciiTheme="minorHAnsi" w:hAnsiTheme="minorHAnsi" w:cstheme="minorHAnsi"/>
          <w:sz w:val="22"/>
          <w:szCs w:val="22"/>
        </w:rPr>
        <w:lastRenderedPageBreak/>
        <w:t>montáž věci, tj. zejména sestavení věci z jednotlivých komponent, její usazení, příp. uchycení na svislé či vodorovné konstrukce, napojení na zdroje, zejména k elektrickým a optickým rozvodům, rozvodu vody, demineralizované vody, plynu, technických plynů, tepla, chladu či vzduchotechniky, a dále vzájemné funkční propojení s dalšími věcmi či dalším vybavením kupujícího, je-li plný provoz věci podmíněn takovým napojením nebo propojením,</w:t>
      </w:r>
    </w:p>
    <w:p w14:paraId="0096A7AB" w14:textId="77777777" w:rsidR="00724C66" w:rsidRPr="004C7A93" w:rsidRDefault="00724C66" w:rsidP="00B80A5E">
      <w:pPr>
        <w:ind w:left="851"/>
        <w:rPr>
          <w:rFonts w:asciiTheme="minorHAnsi" w:hAnsiTheme="minorHAnsi" w:cstheme="minorHAnsi"/>
          <w:sz w:val="22"/>
          <w:szCs w:val="22"/>
        </w:rPr>
      </w:pPr>
    </w:p>
    <w:p w14:paraId="721D7B9B" w14:textId="2F4A72D3" w:rsidR="00B80A5E" w:rsidRPr="00724C66" w:rsidRDefault="00B80A5E" w:rsidP="0084147C">
      <w:pPr>
        <w:numPr>
          <w:ilvl w:val="0"/>
          <w:numId w:val="15"/>
        </w:numPr>
        <w:tabs>
          <w:tab w:val="clear" w:pos="2339"/>
          <w:tab w:val="num" w:pos="851"/>
        </w:tabs>
        <w:spacing w:after="120"/>
        <w:ind w:left="567" w:hanging="283"/>
        <w:rPr>
          <w:rFonts w:asciiTheme="minorHAnsi" w:hAnsiTheme="minorHAnsi" w:cstheme="minorHAnsi"/>
          <w:sz w:val="22"/>
          <w:szCs w:val="22"/>
        </w:rPr>
      </w:pPr>
      <w:r w:rsidRPr="00724C66">
        <w:rPr>
          <w:rFonts w:asciiTheme="minorHAnsi" w:hAnsiTheme="minorHAnsi" w:cstheme="minorHAnsi"/>
          <w:bCs/>
          <w:sz w:val="22"/>
          <w:szCs w:val="22"/>
        </w:rPr>
        <w:t>instalaci a programování programového vybavení věci,</w:t>
      </w:r>
      <w:r w:rsidRPr="00724C66">
        <w:rPr>
          <w:rFonts w:asciiTheme="minorHAnsi" w:hAnsiTheme="minorHAnsi" w:cstheme="minorHAnsi"/>
          <w:sz w:val="22"/>
          <w:szCs w:val="22"/>
        </w:rPr>
        <w:t xml:space="preserve"> tak, aby věc mohla spolehlivě plnit svůj účel.</w:t>
      </w:r>
    </w:p>
    <w:p w14:paraId="701BDD4C" w14:textId="77777777" w:rsidR="00B80A5E" w:rsidRPr="004C7A93" w:rsidRDefault="00B80A5E" w:rsidP="001C4829">
      <w:pPr>
        <w:numPr>
          <w:ilvl w:val="0"/>
          <w:numId w:val="20"/>
        </w:numPr>
        <w:tabs>
          <w:tab w:val="num" w:pos="851"/>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Prodávající se zavazuje s kupujícím konzultovat návrh napojení věci na zdroje, jakož i návrh na vzájemné funkční propojení věci s dalšími věcmi či dalším vybavením kupujícího ve smyslu předchozího písmene </w:t>
      </w:r>
      <w:r w:rsidRPr="004C7A93">
        <w:rPr>
          <w:rFonts w:asciiTheme="minorHAnsi" w:hAnsiTheme="minorHAnsi" w:cstheme="minorHAnsi"/>
          <w:b/>
          <w:i/>
          <w:sz w:val="22"/>
          <w:szCs w:val="22"/>
        </w:rPr>
        <w:t>(dále také jen „návrh napojení“)</w:t>
      </w:r>
      <w:r w:rsidRPr="004C7A93">
        <w:rPr>
          <w:rFonts w:asciiTheme="minorHAnsi" w:hAnsiTheme="minorHAnsi" w:cstheme="minorHAnsi"/>
          <w:sz w:val="22"/>
          <w:szCs w:val="22"/>
        </w:rPr>
        <w:t xml:space="preserve">. Návrh napojení </w:t>
      </w:r>
      <w:proofErr w:type="gramStart"/>
      <w:r w:rsidRPr="004C7A93">
        <w:rPr>
          <w:rFonts w:asciiTheme="minorHAnsi" w:hAnsiTheme="minorHAnsi" w:cstheme="minorHAnsi"/>
          <w:sz w:val="22"/>
          <w:szCs w:val="22"/>
        </w:rPr>
        <w:t>předloží</w:t>
      </w:r>
      <w:proofErr w:type="gramEnd"/>
      <w:r w:rsidRPr="004C7A93">
        <w:rPr>
          <w:rFonts w:asciiTheme="minorHAnsi" w:hAnsiTheme="minorHAnsi" w:cstheme="minorHAnsi"/>
          <w:sz w:val="22"/>
          <w:szCs w:val="22"/>
        </w:rPr>
        <w:t xml:space="preserve"> prodávající kupujícímu v termínu umožňujícím včasné splnění závazku odevzdat věc. Prodávající nesmí před schválením návrhu napojení kupujícím plnit ty závazky vyplývající ze smlouvy, </w:t>
      </w:r>
      <w:r w:rsidRPr="004C7A93">
        <w:rPr>
          <w:rFonts w:asciiTheme="minorHAnsi" w:hAnsiTheme="minorHAnsi" w:cstheme="minorHAnsi"/>
          <w:bCs/>
          <w:color w:val="000000"/>
          <w:sz w:val="22"/>
          <w:szCs w:val="22"/>
        </w:rPr>
        <w:t>pokud by tím vznikl nebo mohl vzniknout rozpor se schváleným návrhem napojení.</w:t>
      </w:r>
      <w:r w:rsidRPr="004C7A93">
        <w:rPr>
          <w:rFonts w:asciiTheme="minorHAnsi" w:hAnsiTheme="minorHAnsi" w:cstheme="minorHAnsi"/>
          <w:sz w:val="22"/>
          <w:szCs w:val="22"/>
        </w:rPr>
        <w:t xml:space="preserve">  </w:t>
      </w:r>
    </w:p>
    <w:p w14:paraId="78058D57" w14:textId="77777777"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Odzkoušení a ověření správné funkčnosti věci</w:t>
      </w:r>
    </w:p>
    <w:p w14:paraId="080C2FA1" w14:textId="2DDEDB26" w:rsidR="00B80A5E" w:rsidRDefault="00B80A5E" w:rsidP="00B80A5E">
      <w:pPr>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Prodávající se zavazuje provést odzkoušení a ověření správné funkčnosti věci, případně její seřízení, </w:t>
      </w:r>
      <w:r w:rsidRPr="004C7A93">
        <w:rPr>
          <w:rFonts w:asciiTheme="minorHAnsi" w:hAnsiTheme="minorHAnsi" w:cstheme="minorHAnsi"/>
          <w:bCs/>
          <w:color w:val="000000"/>
          <w:sz w:val="22"/>
          <w:szCs w:val="22"/>
        </w:rPr>
        <w:t>revizi včetně předložení dokladů o odborné způsobilosti osoby, která seřízení či revizi prováděla,</w:t>
      </w:r>
      <w:r w:rsidRPr="004C7A93">
        <w:rPr>
          <w:rFonts w:asciiTheme="minorHAnsi" w:hAnsiTheme="minorHAnsi" w:cstheme="minorHAnsi"/>
          <w:color w:val="000000"/>
          <w:sz w:val="22"/>
          <w:szCs w:val="22"/>
        </w:rPr>
        <w:t xml:space="preserve"> jakož i jiné úkony a činnosti nutné pro to, aby věc mohla spolehlivě plnit svůj účel.</w:t>
      </w:r>
    </w:p>
    <w:p w14:paraId="21F93FF1" w14:textId="77777777" w:rsidR="006A1173" w:rsidRPr="004C7A93" w:rsidRDefault="006A1173" w:rsidP="00B80A5E">
      <w:pPr>
        <w:ind w:left="284"/>
        <w:rPr>
          <w:rFonts w:asciiTheme="minorHAnsi" w:hAnsiTheme="minorHAnsi" w:cstheme="minorHAnsi"/>
          <w:color w:val="000000"/>
          <w:sz w:val="22"/>
          <w:szCs w:val="22"/>
        </w:rPr>
      </w:pPr>
    </w:p>
    <w:p w14:paraId="568BF20D" w14:textId="77777777" w:rsidR="00B80A5E" w:rsidRPr="004C7A93" w:rsidRDefault="00B80A5E" w:rsidP="001C4829">
      <w:pPr>
        <w:numPr>
          <w:ilvl w:val="0"/>
          <w:numId w:val="11"/>
        </w:numPr>
        <w:tabs>
          <w:tab w:val="num" w:pos="-2268"/>
          <w:tab w:val="num" w:pos="-1843"/>
        </w:tabs>
        <w:spacing w:after="120"/>
        <w:ind w:left="284" w:hanging="284"/>
        <w:rPr>
          <w:rFonts w:asciiTheme="minorHAnsi" w:hAnsiTheme="minorHAnsi" w:cstheme="minorHAnsi"/>
          <w:b/>
          <w:sz w:val="22"/>
          <w:szCs w:val="22"/>
        </w:rPr>
      </w:pPr>
      <w:r w:rsidRPr="004C7A93">
        <w:rPr>
          <w:rFonts w:asciiTheme="minorHAnsi" w:hAnsiTheme="minorHAnsi" w:cstheme="minorHAnsi"/>
          <w:b/>
          <w:color w:val="000000"/>
          <w:sz w:val="22"/>
          <w:szCs w:val="22"/>
        </w:rPr>
        <w:t>Předvedení způsobilosti věci spolehlivě sloužit svému účelu</w:t>
      </w:r>
    </w:p>
    <w:p w14:paraId="51D1D043" w14:textId="77777777" w:rsidR="00B80A5E" w:rsidRPr="004C7A93" w:rsidRDefault="00B80A5E" w:rsidP="001C4829">
      <w:pPr>
        <w:numPr>
          <w:ilvl w:val="0"/>
          <w:numId w:val="28"/>
        </w:numPr>
        <w:spacing w:after="120"/>
        <w:ind w:left="567" w:hanging="283"/>
        <w:rPr>
          <w:rFonts w:asciiTheme="minorHAnsi" w:hAnsiTheme="minorHAnsi" w:cstheme="minorHAnsi"/>
          <w:bCs/>
          <w:sz w:val="22"/>
          <w:szCs w:val="22"/>
        </w:rPr>
      </w:pPr>
      <w:r w:rsidRPr="004C7A93">
        <w:rPr>
          <w:rFonts w:asciiTheme="minorHAnsi" w:hAnsiTheme="minorHAnsi" w:cstheme="minorHAnsi"/>
          <w:color w:val="000000"/>
          <w:sz w:val="22"/>
          <w:szCs w:val="22"/>
        </w:rPr>
        <w:t xml:space="preserve">Prodávající se zavazuje předvést kupujícímu, že věc je způsobilá spolehlivě sloužit svému účelu </w:t>
      </w:r>
      <w:r w:rsidRPr="004C7A93">
        <w:rPr>
          <w:rFonts w:asciiTheme="minorHAnsi" w:hAnsiTheme="minorHAnsi" w:cstheme="minorHAnsi"/>
          <w:b/>
          <w:i/>
          <w:color w:val="000000"/>
          <w:sz w:val="22"/>
          <w:szCs w:val="22"/>
        </w:rPr>
        <w:t>(dále jen „předvedení způsobilosti“)</w:t>
      </w:r>
      <w:r w:rsidRPr="004C7A93">
        <w:rPr>
          <w:rFonts w:asciiTheme="minorHAnsi" w:hAnsiTheme="minorHAnsi" w:cstheme="minorHAnsi"/>
          <w:color w:val="000000"/>
          <w:sz w:val="22"/>
          <w:szCs w:val="22"/>
        </w:rPr>
        <w:t>. Předvedení způsobilosti spočívá v uvedení věci do pl</w:t>
      </w:r>
      <w:r w:rsidRPr="004C7A93">
        <w:rPr>
          <w:rFonts w:asciiTheme="minorHAnsi" w:hAnsiTheme="minorHAnsi" w:cstheme="minorHAnsi"/>
          <w:bCs/>
          <w:sz w:val="22"/>
          <w:szCs w:val="22"/>
        </w:rPr>
        <w:t xml:space="preserve">ného provozu. </w:t>
      </w:r>
    </w:p>
    <w:p w14:paraId="792F779F" w14:textId="77777777" w:rsidR="00B80A5E" w:rsidRPr="004C7A93" w:rsidRDefault="00B80A5E" w:rsidP="001C4829">
      <w:pPr>
        <w:numPr>
          <w:ilvl w:val="0"/>
          <w:numId w:val="28"/>
        </w:numPr>
        <w:spacing w:after="120"/>
        <w:ind w:left="567" w:hanging="283"/>
        <w:rPr>
          <w:rFonts w:asciiTheme="minorHAnsi" w:hAnsiTheme="minorHAnsi" w:cstheme="minorHAnsi"/>
          <w:b/>
          <w:sz w:val="22"/>
          <w:szCs w:val="22"/>
        </w:rPr>
      </w:pPr>
      <w:r w:rsidRPr="004C7A93">
        <w:rPr>
          <w:rFonts w:asciiTheme="minorHAnsi" w:hAnsiTheme="minorHAnsi" w:cstheme="minorHAnsi"/>
          <w:bCs/>
          <w:sz w:val="22"/>
          <w:szCs w:val="22"/>
        </w:rPr>
        <w:t xml:space="preserve">V rámci předvedení způsobilosti prodávající </w:t>
      </w:r>
      <w:proofErr w:type="gramStart"/>
      <w:r w:rsidRPr="004C7A93">
        <w:rPr>
          <w:rFonts w:asciiTheme="minorHAnsi" w:hAnsiTheme="minorHAnsi" w:cstheme="minorHAnsi"/>
          <w:bCs/>
          <w:sz w:val="22"/>
          <w:szCs w:val="22"/>
        </w:rPr>
        <w:t>ověří</w:t>
      </w:r>
      <w:proofErr w:type="gramEnd"/>
      <w:r w:rsidRPr="004C7A93">
        <w:rPr>
          <w:rFonts w:asciiTheme="minorHAnsi" w:hAnsiTheme="minorHAnsi" w:cstheme="minorHAnsi"/>
          <w:bCs/>
          <w:sz w:val="22"/>
          <w:szCs w:val="22"/>
        </w:rPr>
        <w:t xml:space="preserve"> splnění jednotlivých </w:t>
      </w:r>
      <w:r w:rsidRPr="004C7A93">
        <w:rPr>
          <w:rFonts w:asciiTheme="minorHAnsi" w:hAnsiTheme="minorHAnsi" w:cstheme="minorHAnsi"/>
          <w:sz w:val="22"/>
          <w:szCs w:val="22"/>
        </w:rPr>
        <w:t>specifikací a</w:t>
      </w:r>
      <w:r w:rsidRPr="004C7A93">
        <w:rPr>
          <w:rFonts w:asciiTheme="minorHAnsi" w:hAnsiTheme="minorHAnsi" w:cstheme="minorHAnsi"/>
          <w:bCs/>
          <w:sz w:val="22"/>
          <w:szCs w:val="22"/>
        </w:rPr>
        <w:t xml:space="preserve"> požadavků na </w:t>
      </w:r>
      <w:r w:rsidRPr="004C7A93">
        <w:rPr>
          <w:rFonts w:asciiTheme="minorHAnsi" w:hAnsiTheme="minorHAnsi" w:cstheme="minorHAnsi"/>
          <w:sz w:val="22"/>
          <w:szCs w:val="22"/>
        </w:rPr>
        <w:t xml:space="preserve">jakost, provedení, jakož i další vlastnosti, které jsou uvedené zejména </w:t>
      </w:r>
      <w:r w:rsidRPr="004C7A93">
        <w:rPr>
          <w:rFonts w:asciiTheme="minorHAnsi" w:hAnsiTheme="minorHAnsi" w:cstheme="minorHAnsi"/>
          <w:bCs/>
          <w:sz w:val="22"/>
          <w:szCs w:val="22"/>
        </w:rPr>
        <w:t xml:space="preserve">v příloze č. 1 smlouvy. </w:t>
      </w:r>
    </w:p>
    <w:p w14:paraId="2D0D146F" w14:textId="4F5D9446" w:rsidR="00B80A5E" w:rsidRPr="004C7A93" w:rsidRDefault="00B80A5E" w:rsidP="001C4829">
      <w:pPr>
        <w:numPr>
          <w:ilvl w:val="0"/>
          <w:numId w:val="11"/>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Zaškolení obsluhy věci</w:t>
      </w:r>
      <w:r w:rsidR="00FA015E" w:rsidRPr="004C7A93">
        <w:rPr>
          <w:rFonts w:asciiTheme="minorHAnsi" w:hAnsiTheme="minorHAnsi" w:cstheme="minorHAnsi"/>
          <w:b/>
          <w:sz w:val="22"/>
          <w:szCs w:val="22"/>
        </w:rPr>
        <w:t xml:space="preserve"> a aplikační podpora</w:t>
      </w:r>
    </w:p>
    <w:p w14:paraId="69D5C1F6" w14:textId="77777777" w:rsidR="00B80A5E" w:rsidRPr="004C7A93" w:rsidRDefault="00B80A5E" w:rsidP="001C4829">
      <w:pPr>
        <w:numPr>
          <w:ilvl w:val="0"/>
          <w:numId w:val="31"/>
        </w:numPr>
        <w:spacing w:after="120"/>
        <w:ind w:left="568" w:hanging="284"/>
        <w:rPr>
          <w:rFonts w:asciiTheme="minorHAnsi" w:hAnsiTheme="minorHAnsi" w:cstheme="minorHAnsi"/>
          <w:sz w:val="22"/>
          <w:szCs w:val="22"/>
        </w:rPr>
      </w:pPr>
      <w:r w:rsidRPr="004C7A93">
        <w:rPr>
          <w:rFonts w:asciiTheme="minorHAnsi" w:hAnsiTheme="minorHAnsi" w:cstheme="minorHAnsi"/>
          <w:sz w:val="22"/>
          <w:szCs w:val="22"/>
        </w:rPr>
        <w:t xml:space="preserve">Prodávající se zavazuje provést zaškolení </w:t>
      </w:r>
      <w:r w:rsidRPr="004C7A93">
        <w:rPr>
          <w:rFonts w:asciiTheme="minorHAnsi" w:hAnsiTheme="minorHAnsi" w:cstheme="minorHAnsi"/>
          <w:iCs/>
          <w:sz w:val="22"/>
          <w:szCs w:val="22"/>
        </w:rPr>
        <w:t>pracovníků kupujícího (případně jiných, kupujícím přizvaných osob)</w:t>
      </w:r>
      <w:r w:rsidRPr="004C7A93">
        <w:rPr>
          <w:rFonts w:asciiTheme="minorHAnsi" w:hAnsiTheme="minorHAnsi" w:cstheme="minorHAnsi"/>
          <w:sz w:val="22"/>
          <w:szCs w:val="22"/>
        </w:rPr>
        <w:t>. Zaškolením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45775D3A" w14:textId="574B3632" w:rsidR="00B80A5E" w:rsidRPr="004C7A93" w:rsidRDefault="00B80A5E" w:rsidP="001C4829">
      <w:pPr>
        <w:numPr>
          <w:ilvl w:val="0"/>
          <w:numId w:val="31"/>
        </w:numPr>
        <w:spacing w:after="120"/>
        <w:ind w:left="568" w:hanging="284"/>
        <w:rPr>
          <w:rFonts w:asciiTheme="minorHAnsi" w:hAnsiTheme="minorHAnsi" w:cstheme="minorHAnsi"/>
          <w:sz w:val="22"/>
          <w:szCs w:val="22"/>
        </w:rPr>
      </w:pPr>
      <w:r w:rsidRPr="004C7A93">
        <w:rPr>
          <w:rFonts w:asciiTheme="minorHAnsi" w:hAnsiTheme="minorHAnsi" w:cstheme="minorHAnsi"/>
          <w:sz w:val="22"/>
          <w:szCs w:val="22"/>
        </w:rPr>
        <w:t>Prodávající se zavazuje provést zaškolení v</w:t>
      </w:r>
      <w:r w:rsidR="009B5448" w:rsidRPr="004C7A93">
        <w:rPr>
          <w:rFonts w:asciiTheme="minorHAnsi" w:hAnsiTheme="minorHAnsi" w:cstheme="minorHAnsi"/>
          <w:sz w:val="22"/>
          <w:szCs w:val="22"/>
        </w:rPr>
        <w:t> </w:t>
      </w:r>
      <w:r w:rsidRPr="004C7A93">
        <w:rPr>
          <w:rFonts w:asciiTheme="minorHAnsi" w:hAnsiTheme="minorHAnsi" w:cstheme="minorHAnsi"/>
          <w:sz w:val="22"/>
          <w:szCs w:val="22"/>
        </w:rPr>
        <w:t>českém</w:t>
      </w:r>
      <w:r w:rsidR="009B5448" w:rsidRPr="004C7A93">
        <w:rPr>
          <w:rFonts w:asciiTheme="minorHAnsi" w:hAnsiTheme="minorHAnsi" w:cstheme="minorHAnsi"/>
          <w:sz w:val="22"/>
          <w:szCs w:val="22"/>
        </w:rPr>
        <w:t xml:space="preserve"> nebo slovenském </w:t>
      </w:r>
      <w:r w:rsidRPr="004C7A93">
        <w:rPr>
          <w:rFonts w:asciiTheme="minorHAnsi" w:hAnsiTheme="minorHAnsi" w:cstheme="minorHAnsi"/>
          <w:sz w:val="22"/>
          <w:szCs w:val="22"/>
        </w:rPr>
        <w:t>jazyce.</w:t>
      </w:r>
    </w:p>
    <w:p w14:paraId="202C67B9" w14:textId="52D0EE6E" w:rsidR="0010517B" w:rsidRPr="004C7A93" w:rsidRDefault="00B80A5E" w:rsidP="006851A2">
      <w:pPr>
        <w:numPr>
          <w:ilvl w:val="0"/>
          <w:numId w:val="31"/>
        </w:numPr>
        <w:spacing w:after="120"/>
        <w:ind w:left="568" w:hanging="284"/>
        <w:rPr>
          <w:rFonts w:asciiTheme="minorHAnsi" w:hAnsiTheme="minorHAnsi" w:cstheme="minorHAnsi"/>
          <w:sz w:val="22"/>
          <w:szCs w:val="22"/>
        </w:rPr>
      </w:pPr>
      <w:r w:rsidRPr="004C7A93">
        <w:rPr>
          <w:rFonts w:asciiTheme="minorHAnsi" w:hAnsiTheme="minorHAnsi" w:cstheme="minorHAnsi"/>
          <w:sz w:val="22"/>
          <w:szCs w:val="22"/>
        </w:rPr>
        <w:t>Prodávající se zavazuje provést zaškolení v místě odevzdání věci.</w:t>
      </w:r>
    </w:p>
    <w:p w14:paraId="317B47D8" w14:textId="77777777" w:rsidR="00B80A5E" w:rsidRPr="004C7A93" w:rsidRDefault="00B80A5E" w:rsidP="001C4829">
      <w:pPr>
        <w:numPr>
          <w:ilvl w:val="0"/>
          <w:numId w:val="11"/>
        </w:numPr>
        <w:spacing w:after="120"/>
        <w:ind w:left="284" w:hanging="284"/>
        <w:rPr>
          <w:rFonts w:asciiTheme="minorHAnsi" w:eastAsia="Times New Roman" w:hAnsiTheme="minorHAnsi" w:cstheme="minorHAnsi"/>
          <w:b/>
          <w:color w:val="000000"/>
          <w:sz w:val="22"/>
          <w:szCs w:val="22"/>
          <w:lang w:eastAsia="cs-CZ"/>
        </w:rPr>
      </w:pPr>
      <w:r w:rsidRPr="004C7A93">
        <w:rPr>
          <w:rFonts w:asciiTheme="minorHAnsi" w:eastAsia="Times New Roman" w:hAnsiTheme="minorHAnsi" w:cstheme="minorHAnsi"/>
          <w:b/>
          <w:bCs/>
          <w:color w:val="000000"/>
          <w:sz w:val="22"/>
          <w:szCs w:val="22"/>
          <w:lang w:eastAsia="cs-CZ"/>
        </w:rPr>
        <w:t xml:space="preserve">Atesty, certifikáty a prohlášení o shodě </w:t>
      </w:r>
      <w:r w:rsidRPr="004C7A93">
        <w:rPr>
          <w:rFonts w:asciiTheme="minorHAnsi" w:eastAsia="Times New Roman" w:hAnsiTheme="minorHAnsi" w:cstheme="minorHAnsi"/>
          <w:b/>
          <w:color w:val="000000"/>
          <w:sz w:val="22"/>
          <w:szCs w:val="22"/>
          <w:lang w:eastAsia="cs-CZ"/>
        </w:rPr>
        <w:t>věci</w:t>
      </w:r>
    </w:p>
    <w:p w14:paraId="617FF9A4" w14:textId="1944CB87" w:rsidR="00B80A5E" w:rsidRDefault="00B80A5E" w:rsidP="00B80A5E">
      <w:pPr>
        <w:ind w:left="284"/>
        <w:rPr>
          <w:rFonts w:asciiTheme="minorHAnsi" w:eastAsia="Times New Roman" w:hAnsiTheme="minorHAnsi" w:cstheme="minorHAnsi"/>
          <w:bCs/>
          <w:color w:val="000000"/>
          <w:sz w:val="22"/>
          <w:szCs w:val="22"/>
          <w:lang w:eastAsia="cs-CZ"/>
        </w:rPr>
      </w:pPr>
      <w:r w:rsidRPr="004C7A93">
        <w:rPr>
          <w:rFonts w:asciiTheme="minorHAnsi" w:eastAsia="Times New Roman" w:hAnsiTheme="minorHAnsi" w:cstheme="minorHAnsi"/>
          <w:color w:val="000000"/>
          <w:sz w:val="22"/>
          <w:szCs w:val="22"/>
          <w:lang w:eastAsia="cs-CZ"/>
        </w:rPr>
        <w:t xml:space="preserve">Prodávající se zavazuje obstarat a předat kupujícímu </w:t>
      </w:r>
      <w:r w:rsidRPr="004C7A93">
        <w:rPr>
          <w:rFonts w:asciiTheme="minorHAnsi" w:eastAsia="Times New Roman" w:hAnsiTheme="minorHAnsi" w:cstheme="minorHAnsi"/>
          <w:bCs/>
          <w:color w:val="000000"/>
          <w:sz w:val="22"/>
          <w:szCs w:val="22"/>
          <w:lang w:eastAsia="cs-CZ"/>
        </w:rPr>
        <w:t>ke dni odevzdání věci veškeré atesty, certifikáty a prohlášení o shodě věci s požadavky příslušných právních předpisů či technických norem.</w:t>
      </w:r>
    </w:p>
    <w:p w14:paraId="6EF75CDE" w14:textId="77777777" w:rsidR="00B875C3" w:rsidRPr="004C7A93" w:rsidRDefault="00B875C3" w:rsidP="00B80A5E">
      <w:pPr>
        <w:ind w:left="284"/>
        <w:rPr>
          <w:rFonts w:asciiTheme="minorHAnsi" w:eastAsia="Times New Roman" w:hAnsiTheme="minorHAnsi" w:cstheme="minorHAnsi"/>
          <w:bCs/>
          <w:color w:val="000000"/>
          <w:sz w:val="22"/>
          <w:szCs w:val="22"/>
          <w:lang w:eastAsia="cs-CZ"/>
        </w:rPr>
      </w:pPr>
    </w:p>
    <w:p w14:paraId="560FB0CE" w14:textId="77777777" w:rsidR="00B80A5E" w:rsidRPr="004C7A93" w:rsidRDefault="00B80A5E" w:rsidP="001C4829">
      <w:pPr>
        <w:numPr>
          <w:ilvl w:val="0"/>
          <w:numId w:val="11"/>
        </w:numPr>
        <w:tabs>
          <w:tab w:val="num" w:pos="-2268"/>
          <w:tab w:val="num" w:pos="-1843"/>
        </w:tabs>
        <w:spacing w:after="120"/>
        <w:ind w:left="284" w:hanging="284"/>
        <w:rPr>
          <w:rFonts w:asciiTheme="minorHAnsi" w:eastAsia="Times New Roman" w:hAnsiTheme="minorHAnsi" w:cstheme="minorHAnsi"/>
          <w:b/>
          <w:color w:val="000000"/>
          <w:sz w:val="22"/>
          <w:szCs w:val="22"/>
          <w:lang w:eastAsia="cs-CZ"/>
        </w:rPr>
      </w:pPr>
      <w:r w:rsidRPr="004C7A93">
        <w:rPr>
          <w:rFonts w:asciiTheme="minorHAnsi" w:eastAsia="Times New Roman" w:hAnsiTheme="minorHAnsi" w:cstheme="minorHAnsi"/>
          <w:b/>
          <w:color w:val="000000"/>
          <w:sz w:val="22"/>
          <w:szCs w:val="22"/>
          <w:lang w:eastAsia="cs-CZ"/>
        </w:rPr>
        <w:t>Odpovědnost za škodu</w:t>
      </w:r>
      <w:r w:rsidRPr="004C7A93">
        <w:rPr>
          <w:rFonts w:asciiTheme="minorHAnsi" w:eastAsia="Times New Roman" w:hAnsiTheme="minorHAnsi" w:cstheme="minorHAnsi"/>
          <w:b/>
          <w:strike/>
          <w:color w:val="000000"/>
          <w:sz w:val="22"/>
          <w:szCs w:val="22"/>
          <w:lang w:eastAsia="cs-CZ"/>
        </w:rPr>
        <w:t xml:space="preserve"> </w:t>
      </w:r>
    </w:p>
    <w:p w14:paraId="32FEB530" w14:textId="7B6AFD58" w:rsidR="00B80A5E" w:rsidRPr="004C7A93" w:rsidRDefault="00B80A5E" w:rsidP="001C4829">
      <w:pPr>
        <w:numPr>
          <w:ilvl w:val="0"/>
          <w:numId w:val="22"/>
        </w:numPr>
        <w:tabs>
          <w:tab w:val="clear" w:pos="360"/>
        </w:tabs>
        <w:spacing w:after="120"/>
        <w:ind w:left="567" w:hanging="283"/>
        <w:rPr>
          <w:rFonts w:asciiTheme="minorHAnsi" w:eastAsia="Times New Roman" w:hAnsiTheme="minorHAnsi" w:cstheme="minorHAnsi"/>
          <w:color w:val="000000"/>
          <w:sz w:val="22"/>
          <w:szCs w:val="22"/>
          <w:lang w:eastAsia="cs-CZ"/>
        </w:rPr>
      </w:pPr>
      <w:r w:rsidRPr="004C7A93">
        <w:rPr>
          <w:rFonts w:asciiTheme="minorHAnsi" w:eastAsia="Times New Roman" w:hAnsiTheme="minorHAnsi" w:cstheme="minorHAnsi"/>
          <w:color w:val="000000"/>
          <w:sz w:val="22"/>
          <w:szCs w:val="22"/>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14:paraId="7079D0EB" w14:textId="77777777" w:rsidR="00B80A5E" w:rsidRPr="00561EE1" w:rsidRDefault="00B80A5E" w:rsidP="001C4829">
      <w:pPr>
        <w:numPr>
          <w:ilvl w:val="0"/>
          <w:numId w:val="22"/>
        </w:numPr>
        <w:tabs>
          <w:tab w:val="clear" w:pos="360"/>
        </w:tabs>
        <w:spacing w:after="120"/>
        <w:ind w:left="567" w:hanging="283"/>
        <w:rPr>
          <w:rFonts w:asciiTheme="minorHAnsi" w:hAnsiTheme="minorHAnsi" w:cstheme="minorHAnsi"/>
          <w:b/>
          <w:sz w:val="22"/>
          <w:szCs w:val="22"/>
        </w:rPr>
      </w:pPr>
      <w:r w:rsidRPr="004C7A93">
        <w:rPr>
          <w:rFonts w:asciiTheme="minorHAnsi" w:eastAsia="Times New Roman" w:hAnsiTheme="minorHAnsi" w:cstheme="minorHAnsi"/>
          <w:color w:val="000000"/>
          <w:sz w:val="22"/>
          <w:szCs w:val="22"/>
          <w:lang w:eastAsia="cs-CZ"/>
        </w:rPr>
        <w:t>Prodávající odpovídá i za škodu způsobenou činností těch, kteří pro něj závazky dle této smlouvy plní jako jeho pracovníci, subdodavatelé nebo jinak.</w:t>
      </w:r>
    </w:p>
    <w:p w14:paraId="0C578767" w14:textId="77777777" w:rsidR="00561EE1" w:rsidRPr="004C7A93" w:rsidRDefault="00561EE1" w:rsidP="00561EE1">
      <w:pPr>
        <w:spacing w:after="120"/>
        <w:ind w:left="567"/>
        <w:rPr>
          <w:rFonts w:asciiTheme="minorHAnsi" w:hAnsiTheme="minorHAnsi" w:cstheme="minorHAnsi"/>
          <w:b/>
          <w:sz w:val="22"/>
          <w:szCs w:val="22"/>
        </w:rPr>
      </w:pPr>
    </w:p>
    <w:p w14:paraId="124D00D8" w14:textId="74EEE336" w:rsidR="00B80A5E" w:rsidRPr="00561EE1" w:rsidRDefault="00561EE1" w:rsidP="00561EE1">
      <w:pPr>
        <w:keepNext/>
        <w:numPr>
          <w:ilvl w:val="0"/>
          <w:numId w:val="5"/>
        </w:numPr>
        <w:spacing w:after="120" w:line="276" w:lineRule="auto"/>
        <w:ind w:left="284" w:hanging="11"/>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80A5E" w:rsidRPr="00561EE1">
        <w:rPr>
          <w:rFonts w:asciiTheme="minorHAnsi" w:hAnsiTheme="minorHAnsi" w:cstheme="minorHAnsi"/>
          <w:b/>
          <w:sz w:val="22"/>
          <w:szCs w:val="22"/>
        </w:rPr>
        <w:t>Odevzdání a převzetí věci</w:t>
      </w:r>
    </w:p>
    <w:p w14:paraId="2F261D8F"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color w:val="000000"/>
          <w:sz w:val="22"/>
          <w:szCs w:val="22"/>
        </w:rPr>
        <w:t>Odevzdání věci kupujícímu</w:t>
      </w:r>
    </w:p>
    <w:p w14:paraId="6448CE8A" w14:textId="77777777" w:rsidR="00B80A5E" w:rsidRPr="004C7A93" w:rsidRDefault="00B80A5E" w:rsidP="001C4829">
      <w:pPr>
        <w:numPr>
          <w:ilvl w:val="0"/>
          <w:numId w:val="24"/>
        </w:numPr>
        <w:tabs>
          <w:tab w:val="clear" w:pos="360"/>
        </w:tabs>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Věc je odevzdána kupujícímu předvedením způsobilosti.</w:t>
      </w:r>
    </w:p>
    <w:p w14:paraId="58286AEF" w14:textId="59A46D76" w:rsidR="00B80A5E" w:rsidRPr="004C7A93" w:rsidRDefault="00B80A5E" w:rsidP="001C4829">
      <w:pPr>
        <w:numPr>
          <w:ilvl w:val="0"/>
          <w:numId w:val="24"/>
        </w:numPr>
        <w:tabs>
          <w:tab w:val="clear" w:pos="360"/>
        </w:tabs>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 xml:space="preserve">Prodávající kontaktní osobě kupujícího písemně oznámí, že </w:t>
      </w:r>
      <w:r w:rsidRPr="004C7A93">
        <w:rPr>
          <w:rFonts w:asciiTheme="minorHAnsi" w:hAnsiTheme="minorHAnsi" w:cstheme="minorHAnsi"/>
          <w:color w:val="000000"/>
          <w:sz w:val="22"/>
          <w:szCs w:val="22"/>
        </w:rPr>
        <w:t xml:space="preserve">splnil veškeré závazky dle čl. III. odst. 3) písm. a) až </w:t>
      </w:r>
      <w:r w:rsidR="0007211F" w:rsidRPr="004C7A93">
        <w:rPr>
          <w:rFonts w:asciiTheme="minorHAnsi" w:hAnsiTheme="minorHAnsi" w:cstheme="minorHAnsi"/>
          <w:color w:val="000000"/>
          <w:sz w:val="22"/>
          <w:szCs w:val="22"/>
        </w:rPr>
        <w:t>g</w:t>
      </w:r>
      <w:r w:rsidRPr="004C7A93">
        <w:rPr>
          <w:rFonts w:asciiTheme="minorHAnsi" w:hAnsiTheme="minorHAnsi" w:cstheme="minorHAnsi"/>
          <w:color w:val="000000"/>
          <w:sz w:val="22"/>
          <w:szCs w:val="22"/>
        </w:rPr>
        <w:t xml:space="preserve">) této smlouvy a zároveň písemně vyzve kupujícího k účasti na předvedení způsobilosti a k poskytnutí součinnosti při odevzdání věci. Výzva dle předchozí věty musí být kupujícímu doručena </w:t>
      </w:r>
      <w:r w:rsidRPr="004C7A93">
        <w:rPr>
          <w:rFonts w:asciiTheme="minorHAnsi" w:hAnsiTheme="minorHAnsi" w:cstheme="minorHAnsi"/>
          <w:b/>
          <w:color w:val="000000"/>
          <w:sz w:val="22"/>
          <w:szCs w:val="22"/>
        </w:rPr>
        <w:t>alespoň 3 (slovy: tři) pracovní dny</w:t>
      </w:r>
      <w:r w:rsidRPr="004C7A93">
        <w:rPr>
          <w:rFonts w:asciiTheme="minorHAnsi" w:hAnsiTheme="minorHAnsi" w:cstheme="minorHAnsi"/>
          <w:color w:val="000000"/>
          <w:sz w:val="22"/>
          <w:szCs w:val="22"/>
        </w:rPr>
        <w:t xml:space="preserve"> před termínem předvedení způsobilosti. </w:t>
      </w:r>
      <w:r w:rsidRPr="004C7A93">
        <w:rPr>
          <w:rFonts w:asciiTheme="minorHAnsi" w:eastAsia="Times New Roman" w:hAnsiTheme="minorHAnsi" w:cstheme="minorHAnsi"/>
          <w:sz w:val="22"/>
          <w:szCs w:val="22"/>
          <w:lang w:eastAsia="cs-CZ"/>
        </w:rPr>
        <w:t>Nesplní-li prodávající tuto povinnost, je kupující oprávněn předvedení způsobilosti v navrženém termínu odmítnout.</w:t>
      </w:r>
    </w:p>
    <w:p w14:paraId="219B34C2" w14:textId="77777777" w:rsidR="00B80A5E" w:rsidRPr="004C7A93" w:rsidRDefault="00B80A5E" w:rsidP="001C4829">
      <w:pPr>
        <w:numPr>
          <w:ilvl w:val="0"/>
          <w:numId w:val="24"/>
        </w:numPr>
        <w:tabs>
          <w:tab w:val="clear" w:pos="360"/>
        </w:tabs>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 xml:space="preserve">Kupující je oprávněn přizvat k předvedení způsobilost i jiné osoby, jejichž účast pokládá za nezbytnou, zejména budoucí uživatele </w:t>
      </w:r>
      <w:r w:rsidRPr="004C7A93">
        <w:rPr>
          <w:rFonts w:asciiTheme="minorHAnsi" w:hAnsiTheme="minorHAnsi" w:cstheme="minorHAnsi"/>
          <w:bCs/>
          <w:color w:val="000000"/>
          <w:sz w:val="22"/>
          <w:szCs w:val="22"/>
        </w:rPr>
        <w:t>věci</w:t>
      </w:r>
      <w:r w:rsidRPr="004C7A93">
        <w:rPr>
          <w:rFonts w:asciiTheme="minorHAnsi" w:hAnsiTheme="minorHAnsi" w:cstheme="minorHAnsi"/>
          <w:color w:val="000000"/>
          <w:sz w:val="22"/>
          <w:szCs w:val="22"/>
        </w:rPr>
        <w:t>.</w:t>
      </w:r>
    </w:p>
    <w:p w14:paraId="5A43B976"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Lhůta pro odevzdání věci</w:t>
      </w:r>
    </w:p>
    <w:p w14:paraId="732ECC8A" w14:textId="72CB63AF" w:rsidR="00B80A5E" w:rsidRDefault="00B80A5E" w:rsidP="00B80A5E">
      <w:pPr>
        <w:ind w:left="284"/>
        <w:rPr>
          <w:rFonts w:asciiTheme="minorHAnsi" w:hAnsiTheme="minorHAnsi" w:cstheme="minorHAnsi"/>
          <w:b/>
          <w:sz w:val="22"/>
          <w:szCs w:val="22"/>
        </w:rPr>
      </w:pPr>
      <w:r w:rsidRPr="004C7A93">
        <w:rPr>
          <w:rFonts w:asciiTheme="minorHAnsi" w:hAnsiTheme="minorHAnsi" w:cstheme="minorHAnsi"/>
          <w:sz w:val="22"/>
          <w:szCs w:val="22"/>
        </w:rPr>
        <w:t xml:space="preserve">Prodávající věc odevzdá kupujícímu </w:t>
      </w:r>
      <w:r w:rsidRPr="004C7A93">
        <w:rPr>
          <w:rFonts w:asciiTheme="minorHAnsi" w:hAnsiTheme="minorHAnsi" w:cstheme="minorHAnsi"/>
          <w:b/>
          <w:sz w:val="22"/>
          <w:szCs w:val="22"/>
        </w:rPr>
        <w:t xml:space="preserve">nejpozději do </w:t>
      </w:r>
      <w:r w:rsidR="00A03DFA">
        <w:rPr>
          <w:rFonts w:asciiTheme="minorHAnsi" w:hAnsiTheme="minorHAnsi" w:cstheme="minorHAnsi"/>
          <w:b/>
          <w:sz w:val="22"/>
          <w:szCs w:val="22"/>
        </w:rPr>
        <w:t>40</w:t>
      </w:r>
      <w:r w:rsidR="00460B5D" w:rsidRPr="004C7A93">
        <w:rPr>
          <w:rFonts w:asciiTheme="minorHAnsi" w:hAnsiTheme="minorHAnsi" w:cstheme="minorHAnsi"/>
          <w:b/>
          <w:sz w:val="22"/>
          <w:szCs w:val="22"/>
        </w:rPr>
        <w:t xml:space="preserve"> </w:t>
      </w:r>
      <w:r w:rsidR="00A03DFA">
        <w:rPr>
          <w:rFonts w:asciiTheme="minorHAnsi" w:hAnsiTheme="minorHAnsi" w:cstheme="minorHAnsi"/>
          <w:b/>
          <w:sz w:val="22"/>
          <w:szCs w:val="22"/>
        </w:rPr>
        <w:t>dnů</w:t>
      </w:r>
      <w:r w:rsidR="00460B5D" w:rsidRPr="004C7A93">
        <w:rPr>
          <w:rFonts w:asciiTheme="minorHAnsi" w:hAnsiTheme="minorHAnsi" w:cstheme="minorHAnsi"/>
          <w:b/>
          <w:sz w:val="22"/>
          <w:szCs w:val="22"/>
        </w:rPr>
        <w:t xml:space="preserve"> od nabytí účinnosti smlouvy</w:t>
      </w:r>
      <w:r w:rsidR="00DA46F6" w:rsidRPr="004C7A93">
        <w:rPr>
          <w:rFonts w:asciiTheme="minorHAnsi" w:hAnsiTheme="minorHAnsi" w:cstheme="minorHAnsi"/>
          <w:b/>
          <w:sz w:val="22"/>
          <w:szCs w:val="22"/>
        </w:rPr>
        <w:t xml:space="preserve">. </w:t>
      </w:r>
      <w:r w:rsidR="00DA46F6" w:rsidRPr="004C7A93">
        <w:rPr>
          <w:rFonts w:asciiTheme="minorHAnsi" w:hAnsiTheme="minorHAnsi" w:cstheme="minorHAnsi"/>
          <w:sz w:val="22"/>
          <w:szCs w:val="22"/>
        </w:rPr>
        <w:t>Smlouva nabývá účinnosti dnem uveřejnění v registru smluv</w:t>
      </w:r>
      <w:r w:rsidR="00D7499E" w:rsidRPr="004C7A93">
        <w:rPr>
          <w:rFonts w:asciiTheme="minorHAnsi" w:hAnsiTheme="minorHAnsi" w:cstheme="minorHAnsi"/>
          <w:b/>
          <w:sz w:val="22"/>
          <w:szCs w:val="22"/>
        </w:rPr>
        <w:t>.</w:t>
      </w:r>
    </w:p>
    <w:p w14:paraId="6F22931A" w14:textId="77777777" w:rsidR="00A03DFA" w:rsidRPr="004C7A93" w:rsidRDefault="00A03DFA" w:rsidP="00B80A5E">
      <w:pPr>
        <w:ind w:left="284"/>
        <w:rPr>
          <w:rFonts w:asciiTheme="minorHAnsi" w:hAnsiTheme="minorHAnsi" w:cstheme="minorHAnsi"/>
          <w:sz w:val="22"/>
          <w:szCs w:val="22"/>
        </w:rPr>
      </w:pPr>
    </w:p>
    <w:p w14:paraId="6569C0D1"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Místo odevzdání věci</w:t>
      </w:r>
    </w:p>
    <w:p w14:paraId="25170757" w14:textId="68C96150" w:rsidR="008E18E0" w:rsidRPr="004C7A93" w:rsidRDefault="00DA46F6" w:rsidP="001C4829">
      <w:pPr>
        <w:numPr>
          <w:ilvl w:val="0"/>
          <w:numId w:val="27"/>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Věc bude kupujícímu odevzdána na adrese kupujícího, </w:t>
      </w:r>
      <w:r w:rsidR="009A4EAB">
        <w:rPr>
          <w:rFonts w:asciiTheme="minorHAnsi" w:hAnsiTheme="minorHAnsi" w:cstheme="minorHAnsi"/>
          <w:sz w:val="22"/>
          <w:szCs w:val="22"/>
        </w:rPr>
        <w:t xml:space="preserve">Detašované pracoviště Studenec, Studenec 122, </w:t>
      </w:r>
      <w:r w:rsidR="00171B88">
        <w:rPr>
          <w:rFonts w:asciiTheme="minorHAnsi" w:hAnsiTheme="minorHAnsi" w:cstheme="minorHAnsi"/>
          <w:sz w:val="22"/>
          <w:szCs w:val="22"/>
        </w:rPr>
        <w:t>Koněšín 675 02</w:t>
      </w:r>
      <w:r w:rsidR="008E18E0" w:rsidRPr="004C7A93">
        <w:rPr>
          <w:rFonts w:asciiTheme="minorHAnsi" w:hAnsiTheme="minorHAnsi" w:cstheme="minorHAnsi"/>
          <w:sz w:val="22"/>
          <w:szCs w:val="22"/>
        </w:rPr>
        <w:t xml:space="preserve">. </w:t>
      </w:r>
    </w:p>
    <w:p w14:paraId="7F816048" w14:textId="10A736F9" w:rsidR="00B80A5E" w:rsidRPr="004C7A93" w:rsidRDefault="00B80A5E" w:rsidP="001C4829">
      <w:pPr>
        <w:numPr>
          <w:ilvl w:val="0"/>
          <w:numId w:val="27"/>
        </w:numPr>
        <w:spacing w:after="120"/>
        <w:ind w:left="567" w:hanging="283"/>
        <w:rPr>
          <w:rFonts w:asciiTheme="minorHAnsi" w:hAnsiTheme="minorHAnsi" w:cstheme="minorHAnsi"/>
          <w:sz w:val="22"/>
          <w:szCs w:val="22"/>
        </w:rPr>
      </w:pPr>
      <w:r w:rsidRPr="004C7A93">
        <w:rPr>
          <w:rFonts w:asciiTheme="minorHAnsi" w:eastAsia="Times New Roman" w:hAnsiTheme="minorHAnsi" w:cstheme="minorHAnsi"/>
          <w:bCs/>
          <w:color w:val="000000"/>
          <w:sz w:val="22"/>
          <w:szCs w:val="22"/>
          <w:lang w:eastAsia="cs-CZ"/>
        </w:rPr>
        <w:t xml:space="preserve">Prodávajícímu bude umožněn přístup na místo odevzdání věci, a to nejpozději do </w:t>
      </w:r>
      <w:r w:rsidRPr="004C7A93">
        <w:rPr>
          <w:rFonts w:asciiTheme="minorHAnsi" w:eastAsia="Times New Roman" w:hAnsiTheme="minorHAnsi" w:cstheme="minorHAnsi"/>
          <w:b/>
          <w:bCs/>
          <w:color w:val="000000"/>
          <w:sz w:val="22"/>
          <w:szCs w:val="22"/>
          <w:lang w:eastAsia="cs-CZ"/>
        </w:rPr>
        <w:t>3 (slovy: tří) pracovních dnů</w:t>
      </w:r>
      <w:r w:rsidRPr="004C7A93">
        <w:rPr>
          <w:rFonts w:asciiTheme="minorHAnsi" w:eastAsia="Times New Roman" w:hAnsiTheme="minorHAnsi" w:cstheme="minorHAnsi"/>
          <w:bCs/>
          <w:color w:val="000000"/>
          <w:sz w:val="22"/>
          <w:szCs w:val="22"/>
          <w:lang w:eastAsia="cs-CZ"/>
        </w:rPr>
        <w:t xml:space="preserve"> ode dne doručení jeho výzvy kontaktní osobě kupujícího, nebude-li dohodnuto jinak. </w:t>
      </w:r>
    </w:p>
    <w:p w14:paraId="3810411F" w14:textId="77777777" w:rsidR="00B80A5E" w:rsidRPr="004C7A93" w:rsidRDefault="00B80A5E" w:rsidP="001C4829">
      <w:pPr>
        <w:numPr>
          <w:ilvl w:val="0"/>
          <w:numId w:val="23"/>
        </w:numPr>
        <w:tabs>
          <w:tab w:val="num" w:pos="-1843"/>
        </w:tabs>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Převzetí věci kupujícím</w:t>
      </w:r>
    </w:p>
    <w:p w14:paraId="629F1D5F" w14:textId="77777777" w:rsidR="00B80A5E" w:rsidRPr="004C7A93" w:rsidRDefault="00B80A5E" w:rsidP="001C4829">
      <w:pPr>
        <w:numPr>
          <w:ilvl w:val="0"/>
          <w:numId w:val="4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K převzetí věci dochází současně s jejím odevzdáním.</w:t>
      </w:r>
    </w:p>
    <w:p w14:paraId="0D36C0EC" w14:textId="7F4386DC" w:rsidR="00B80A5E" w:rsidRPr="004C7A93" w:rsidRDefault="00B80A5E" w:rsidP="001C4829">
      <w:pPr>
        <w:numPr>
          <w:ilvl w:val="0"/>
          <w:numId w:val="4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sidRPr="004C7A93">
        <w:rPr>
          <w:rFonts w:asciiTheme="minorHAnsi" w:hAnsiTheme="minorHAnsi" w:cstheme="minorHAnsi"/>
          <w:sz w:val="22"/>
          <w:szCs w:val="22"/>
        </w:rPr>
        <w:t>Nepřevezme-li kupující z těchto důvodů věc, hledí se na ni, jako by prodávajícím nebyla odevzdána. Prodávající je v prodlení oproti lhůtě pro odevzdání věci se všemi důsledky, které se s tím pojí.</w:t>
      </w:r>
      <w:r w:rsidRPr="004C7A93">
        <w:rPr>
          <w:rFonts w:asciiTheme="minorHAnsi" w:hAnsiTheme="minorHAnsi" w:cstheme="minorHAnsi"/>
          <w:bCs/>
          <w:color w:val="000000"/>
          <w:sz w:val="22"/>
          <w:szCs w:val="22"/>
        </w:rPr>
        <w:t xml:space="preserve"> </w:t>
      </w:r>
    </w:p>
    <w:p w14:paraId="0893D76F" w14:textId="77777777" w:rsidR="00B80A5E" w:rsidRPr="004C7A93" w:rsidRDefault="00B80A5E" w:rsidP="001C4829">
      <w:pPr>
        <w:numPr>
          <w:ilvl w:val="0"/>
          <w:numId w:val="40"/>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Převzetím věci přechází na kupujícího vlastnické právo k věci, jakož i nebezpečí vzniku škody na věci.</w:t>
      </w:r>
    </w:p>
    <w:p w14:paraId="2ABC6B8E" w14:textId="77777777" w:rsidR="00B80A5E" w:rsidRPr="004C7A93" w:rsidRDefault="0007211F" w:rsidP="001C4829">
      <w:pPr>
        <w:numPr>
          <w:ilvl w:val="0"/>
          <w:numId w:val="23"/>
        </w:numPr>
        <w:tabs>
          <w:tab w:val="num" w:pos="-1843"/>
        </w:tabs>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Dodací list</w:t>
      </w:r>
    </w:p>
    <w:p w14:paraId="19770333" w14:textId="77777777" w:rsidR="00B80A5E" w:rsidRPr="004C7A93" w:rsidRDefault="0007211F" w:rsidP="0007211F">
      <w:pPr>
        <w:spacing w:line="360" w:lineRule="auto"/>
        <w:ind w:left="284"/>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Převzetí věcí bude Kupujícím potvrzeno na dodacím listu.</w:t>
      </w:r>
    </w:p>
    <w:p w14:paraId="376B689B" w14:textId="77777777" w:rsidR="00B80A5E" w:rsidRPr="004C7A93" w:rsidRDefault="00B80A5E" w:rsidP="00B80A5E">
      <w:pPr>
        <w:rPr>
          <w:rFonts w:asciiTheme="minorHAnsi" w:eastAsia="Times New Roman" w:hAnsiTheme="minorHAnsi" w:cstheme="minorHAnsi"/>
          <w:color w:val="000000"/>
          <w:sz w:val="22"/>
          <w:szCs w:val="22"/>
          <w:lang w:eastAsia="cs-CZ"/>
        </w:rPr>
      </w:pPr>
    </w:p>
    <w:p w14:paraId="3890377F" w14:textId="77777777" w:rsidR="00B80A5E" w:rsidRPr="00A7470F" w:rsidRDefault="00B80A5E" w:rsidP="00A7470F">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A7470F">
        <w:rPr>
          <w:rFonts w:asciiTheme="minorHAnsi" w:hAnsiTheme="minorHAnsi" w:cstheme="minorHAnsi"/>
          <w:b/>
          <w:bCs/>
          <w:sz w:val="22"/>
          <w:szCs w:val="22"/>
        </w:rPr>
        <w:t>Kupní cena a platební podmínky</w:t>
      </w:r>
    </w:p>
    <w:p w14:paraId="0FADCF7E" w14:textId="5286095C" w:rsidR="00B80A5E" w:rsidRPr="004C7A93" w:rsidRDefault="00B80A5E" w:rsidP="001C4829">
      <w:pPr>
        <w:numPr>
          <w:ilvl w:val="0"/>
          <w:numId w:val="25"/>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Kupní cena za splnění závazků prodávajícího dle této smlouvy je stanovena na základě nabídky prodávajícího podané do </w:t>
      </w:r>
      <w:r w:rsidR="00D32C74" w:rsidRPr="004C7A93">
        <w:rPr>
          <w:rFonts w:asciiTheme="minorHAnsi" w:hAnsiTheme="minorHAnsi" w:cstheme="minorHAnsi"/>
          <w:sz w:val="22"/>
          <w:szCs w:val="22"/>
        </w:rPr>
        <w:t>výběrové</w:t>
      </w:r>
      <w:r w:rsidRPr="004C7A93">
        <w:rPr>
          <w:rFonts w:asciiTheme="minorHAnsi" w:hAnsiTheme="minorHAnsi" w:cstheme="minorHAnsi"/>
          <w:sz w:val="22"/>
          <w:szCs w:val="22"/>
        </w:rPr>
        <w:t xml:space="preserve">ho řízení k veřejné zakázce </w:t>
      </w:r>
      <w:r w:rsidRPr="004C7A93">
        <w:rPr>
          <w:rFonts w:asciiTheme="minorHAnsi" w:hAnsiTheme="minorHAnsi" w:cstheme="minorHAnsi"/>
          <w:b/>
          <w:sz w:val="22"/>
          <w:szCs w:val="22"/>
        </w:rPr>
        <w:t xml:space="preserve">a činí </w:t>
      </w:r>
      <w:r w:rsidR="008061BC" w:rsidRPr="004C7A93">
        <w:rPr>
          <w:rFonts w:asciiTheme="minorHAnsi" w:eastAsia="Times New Roman" w:hAnsiTheme="minorHAnsi" w:cstheme="minorHAnsi"/>
          <w:b/>
          <w:sz w:val="22"/>
          <w:szCs w:val="22"/>
          <w:highlight w:val="yellow"/>
          <w:lang w:eastAsia="cs-CZ"/>
        </w:rPr>
        <w:fldChar w:fldCharType="begin">
          <w:ffData>
            <w:name w:val="Text108"/>
            <w:enabled/>
            <w:calcOnExit w:val="0"/>
            <w:textInput/>
          </w:ffData>
        </w:fldChar>
      </w:r>
      <w:r w:rsidRPr="004C7A93">
        <w:rPr>
          <w:rFonts w:asciiTheme="minorHAnsi" w:eastAsia="Times New Roman" w:hAnsiTheme="minorHAnsi" w:cstheme="minorHAnsi"/>
          <w:b/>
          <w:sz w:val="22"/>
          <w:szCs w:val="22"/>
          <w:highlight w:val="yellow"/>
          <w:lang w:eastAsia="cs-CZ"/>
        </w:rPr>
        <w:instrText xml:space="preserve"> FORMTEXT </w:instrText>
      </w:r>
      <w:r w:rsidR="008061BC" w:rsidRPr="004C7A93">
        <w:rPr>
          <w:rFonts w:asciiTheme="minorHAnsi" w:eastAsia="Times New Roman" w:hAnsiTheme="minorHAnsi" w:cstheme="minorHAnsi"/>
          <w:b/>
          <w:sz w:val="22"/>
          <w:szCs w:val="22"/>
          <w:highlight w:val="yellow"/>
          <w:lang w:eastAsia="cs-CZ"/>
        </w:rPr>
      </w:r>
      <w:r w:rsidR="008061BC" w:rsidRPr="004C7A93">
        <w:rPr>
          <w:rFonts w:asciiTheme="minorHAnsi" w:eastAsia="Times New Roman" w:hAnsiTheme="minorHAnsi" w:cstheme="minorHAnsi"/>
          <w:b/>
          <w:sz w:val="22"/>
          <w:szCs w:val="22"/>
          <w:highlight w:val="yellow"/>
          <w:lang w:eastAsia="cs-CZ"/>
        </w:rPr>
        <w:fldChar w:fldCharType="separate"/>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008061BC" w:rsidRPr="004C7A93">
        <w:rPr>
          <w:rFonts w:asciiTheme="minorHAnsi" w:eastAsia="Times New Roman" w:hAnsiTheme="minorHAnsi" w:cstheme="minorHAnsi"/>
          <w:b/>
          <w:sz w:val="22"/>
          <w:szCs w:val="22"/>
          <w:highlight w:val="yellow"/>
          <w:lang w:eastAsia="cs-CZ"/>
        </w:rPr>
        <w:fldChar w:fldCharType="end"/>
      </w:r>
      <w:r w:rsidRPr="004C7A93">
        <w:rPr>
          <w:rFonts w:asciiTheme="minorHAnsi" w:eastAsia="Times New Roman" w:hAnsiTheme="minorHAnsi" w:cstheme="minorHAnsi"/>
          <w:b/>
          <w:sz w:val="22"/>
          <w:szCs w:val="22"/>
          <w:lang w:eastAsia="cs-CZ"/>
        </w:rPr>
        <w:t xml:space="preserve">,- (slovy: </w:t>
      </w:r>
      <w:r w:rsidR="008061BC" w:rsidRPr="004C7A93">
        <w:rPr>
          <w:rFonts w:asciiTheme="minorHAnsi" w:eastAsia="Times New Roman" w:hAnsiTheme="minorHAnsi" w:cstheme="minorHAnsi"/>
          <w:b/>
          <w:sz w:val="22"/>
          <w:szCs w:val="22"/>
          <w:highlight w:val="yellow"/>
          <w:lang w:eastAsia="cs-CZ"/>
        </w:rPr>
        <w:fldChar w:fldCharType="begin">
          <w:ffData>
            <w:name w:val="Text108"/>
            <w:enabled/>
            <w:calcOnExit w:val="0"/>
            <w:textInput/>
          </w:ffData>
        </w:fldChar>
      </w:r>
      <w:r w:rsidRPr="004C7A93">
        <w:rPr>
          <w:rFonts w:asciiTheme="minorHAnsi" w:eastAsia="Times New Roman" w:hAnsiTheme="minorHAnsi" w:cstheme="minorHAnsi"/>
          <w:b/>
          <w:sz w:val="22"/>
          <w:szCs w:val="22"/>
          <w:highlight w:val="yellow"/>
          <w:lang w:eastAsia="cs-CZ"/>
        </w:rPr>
        <w:instrText xml:space="preserve"> FORMTEXT </w:instrText>
      </w:r>
      <w:r w:rsidR="008061BC" w:rsidRPr="004C7A93">
        <w:rPr>
          <w:rFonts w:asciiTheme="minorHAnsi" w:eastAsia="Times New Roman" w:hAnsiTheme="minorHAnsi" w:cstheme="minorHAnsi"/>
          <w:b/>
          <w:sz w:val="22"/>
          <w:szCs w:val="22"/>
          <w:highlight w:val="yellow"/>
          <w:lang w:eastAsia="cs-CZ"/>
        </w:rPr>
      </w:r>
      <w:r w:rsidR="008061BC" w:rsidRPr="004C7A93">
        <w:rPr>
          <w:rFonts w:asciiTheme="minorHAnsi" w:eastAsia="Times New Roman" w:hAnsiTheme="minorHAnsi" w:cstheme="minorHAnsi"/>
          <w:b/>
          <w:sz w:val="22"/>
          <w:szCs w:val="22"/>
          <w:highlight w:val="yellow"/>
          <w:lang w:eastAsia="cs-CZ"/>
        </w:rPr>
        <w:fldChar w:fldCharType="separate"/>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Pr="004C7A93">
        <w:rPr>
          <w:rFonts w:asciiTheme="minorHAnsi" w:eastAsia="Times New Roman" w:hAnsiTheme="minorHAnsi" w:cstheme="minorHAnsi"/>
          <w:b/>
          <w:noProof/>
          <w:sz w:val="22"/>
          <w:szCs w:val="22"/>
          <w:highlight w:val="yellow"/>
          <w:lang w:eastAsia="cs-CZ"/>
        </w:rPr>
        <w:t> </w:t>
      </w:r>
      <w:r w:rsidR="008061BC" w:rsidRPr="004C7A93">
        <w:rPr>
          <w:rFonts w:asciiTheme="minorHAnsi" w:eastAsia="Times New Roman" w:hAnsiTheme="minorHAnsi" w:cstheme="minorHAnsi"/>
          <w:b/>
          <w:sz w:val="22"/>
          <w:szCs w:val="22"/>
          <w:highlight w:val="yellow"/>
          <w:lang w:eastAsia="cs-CZ"/>
        </w:rPr>
        <w:fldChar w:fldCharType="end"/>
      </w:r>
      <w:r w:rsidRPr="004C7A93">
        <w:rPr>
          <w:rFonts w:asciiTheme="minorHAnsi" w:eastAsia="Times New Roman" w:hAnsiTheme="minorHAnsi" w:cstheme="minorHAnsi"/>
          <w:b/>
          <w:sz w:val="22"/>
          <w:szCs w:val="22"/>
          <w:lang w:eastAsia="cs-CZ"/>
        </w:rPr>
        <w:t>)</w:t>
      </w:r>
      <w:r w:rsidRPr="004C7A93">
        <w:rPr>
          <w:rFonts w:asciiTheme="minorHAnsi" w:hAnsiTheme="minorHAnsi" w:cstheme="minorHAnsi"/>
          <w:b/>
          <w:sz w:val="22"/>
          <w:szCs w:val="22"/>
        </w:rPr>
        <w:t xml:space="preserve"> Kč</w:t>
      </w:r>
      <w:r w:rsidRPr="004C7A93">
        <w:rPr>
          <w:rFonts w:asciiTheme="minorHAnsi" w:hAnsiTheme="minorHAnsi" w:cstheme="minorHAnsi"/>
          <w:sz w:val="22"/>
          <w:szCs w:val="22"/>
        </w:rPr>
        <w:t xml:space="preserve"> bez daně z přidané hodnoty </w:t>
      </w:r>
      <w:r w:rsidRPr="004C7A93">
        <w:rPr>
          <w:rFonts w:asciiTheme="minorHAnsi" w:hAnsiTheme="minorHAnsi" w:cstheme="minorHAnsi"/>
          <w:b/>
          <w:i/>
          <w:sz w:val="22"/>
          <w:szCs w:val="22"/>
        </w:rPr>
        <w:t>(dále jen „DPH“)</w:t>
      </w:r>
      <w:r w:rsidRPr="004C7A93">
        <w:rPr>
          <w:rFonts w:asciiTheme="minorHAnsi" w:hAnsiTheme="minorHAnsi" w:cstheme="minorHAnsi"/>
          <w:b/>
          <w:sz w:val="22"/>
          <w:szCs w:val="22"/>
        </w:rPr>
        <w:t>.</w:t>
      </w:r>
      <w:r w:rsidRPr="004C7A93">
        <w:rPr>
          <w:rFonts w:asciiTheme="minorHAnsi" w:hAnsiTheme="minorHAnsi" w:cstheme="minorHAnsi"/>
          <w:sz w:val="22"/>
          <w:szCs w:val="22"/>
        </w:rPr>
        <w:t xml:space="preserve"> Prodávající je oprávněn ke kupní ceně připočíst DPH ve výši stanovené v souladu se zákonem č. 235/2004 Sb., o dani z přidané hodnoty, ve znění pozdějších předpisů, </w:t>
      </w:r>
      <w:r w:rsidRPr="004C7A93">
        <w:rPr>
          <w:rFonts w:asciiTheme="minorHAnsi" w:hAnsiTheme="minorHAnsi" w:cstheme="minorHAnsi"/>
          <w:b/>
          <w:i/>
          <w:sz w:val="22"/>
          <w:szCs w:val="22"/>
        </w:rPr>
        <w:t>(dále jen „ZDPH“)</w:t>
      </w:r>
      <w:r w:rsidRPr="004C7A93">
        <w:rPr>
          <w:rFonts w:asciiTheme="minorHAnsi" w:hAnsiTheme="minorHAnsi" w:cstheme="minorHAnsi"/>
          <w:sz w:val="22"/>
          <w:szCs w:val="22"/>
        </w:rPr>
        <w:t xml:space="preserve">, a to ke dni uskutečnění zdanitelného plnění </w:t>
      </w:r>
      <w:r w:rsidRPr="004C7A93">
        <w:rPr>
          <w:rFonts w:asciiTheme="minorHAnsi" w:hAnsiTheme="minorHAnsi" w:cstheme="minorHAnsi"/>
          <w:b/>
          <w:i/>
          <w:color w:val="000000"/>
          <w:sz w:val="22"/>
          <w:szCs w:val="22"/>
        </w:rPr>
        <w:t>(dále jen „DUZP“)</w:t>
      </w:r>
      <w:r w:rsidRPr="004C7A93">
        <w:rPr>
          <w:rFonts w:asciiTheme="minorHAnsi" w:hAnsiTheme="minorHAnsi" w:cstheme="minorHAnsi"/>
          <w:sz w:val="22"/>
          <w:szCs w:val="22"/>
        </w:rPr>
        <w:t>. DUZP</w:t>
      </w:r>
      <w:r w:rsidRPr="004C7A93">
        <w:rPr>
          <w:rFonts w:asciiTheme="minorHAnsi" w:hAnsiTheme="minorHAnsi" w:cstheme="minorHAnsi"/>
          <w:color w:val="000000"/>
          <w:sz w:val="22"/>
          <w:szCs w:val="22"/>
        </w:rPr>
        <w:t xml:space="preserve"> je den převzetí věci.</w:t>
      </w:r>
    </w:p>
    <w:p w14:paraId="19FDCBC6" w14:textId="30BAE224" w:rsidR="00B80A5E" w:rsidRPr="004C7A93" w:rsidRDefault="00B80A5E" w:rsidP="001C4829">
      <w:pPr>
        <w:numPr>
          <w:ilvl w:val="0"/>
          <w:numId w:val="25"/>
        </w:numPr>
        <w:spacing w:after="120"/>
        <w:ind w:left="284" w:hanging="284"/>
        <w:rPr>
          <w:rFonts w:asciiTheme="minorHAnsi" w:hAnsiTheme="minorHAnsi" w:cstheme="minorHAnsi"/>
          <w:bCs/>
          <w:color w:val="000000"/>
          <w:sz w:val="22"/>
          <w:szCs w:val="22"/>
        </w:rPr>
      </w:pPr>
      <w:r w:rsidRPr="004C7A93">
        <w:rPr>
          <w:rFonts w:asciiTheme="minorHAnsi" w:hAnsiTheme="minorHAnsi" w:cstheme="minorHAnsi"/>
          <w:sz w:val="22"/>
          <w:szCs w:val="22"/>
        </w:rPr>
        <w:t xml:space="preserve">Kupní cena je cenou nejvýše přípustnou, kterou není možné překročit. Prodávající prohlašuje, že kupní cena obsahuje jeho veškeré nutné náklady na dodávky a služby nezbytné pro řádné a včasné splnění závazků dle této smlouvy včetně všech nákladů souvisejících při zohlednění veškerých rizik </w:t>
      </w:r>
      <w:r w:rsidRPr="004C7A93">
        <w:rPr>
          <w:rFonts w:asciiTheme="minorHAnsi" w:hAnsiTheme="minorHAnsi" w:cstheme="minorHAnsi"/>
          <w:sz w:val="22"/>
          <w:szCs w:val="22"/>
        </w:rPr>
        <w:lastRenderedPageBreak/>
        <w:t>a vlivů, o nichž lze uvažovat během plnění závazků dle této smlouvy. Prodávající dále prohlašuje, že kupní cena je stanovena i s přihlédnutím k vývoji cen v daném oboru včetně vývoje kurzu české měny k zahraničním měnám</w:t>
      </w:r>
      <w:r w:rsidR="004978C4">
        <w:rPr>
          <w:rFonts w:asciiTheme="minorHAnsi" w:hAnsiTheme="minorHAnsi" w:cstheme="minorHAnsi"/>
          <w:sz w:val="22"/>
          <w:szCs w:val="22"/>
        </w:rPr>
        <w:t xml:space="preserve"> </w:t>
      </w:r>
      <w:r w:rsidRPr="004C7A93">
        <w:rPr>
          <w:rFonts w:asciiTheme="minorHAnsi" w:hAnsiTheme="minorHAnsi" w:cstheme="minorHAnsi"/>
          <w:sz w:val="22"/>
          <w:szCs w:val="22"/>
        </w:rPr>
        <w:t>až do doby splnění závazků dle této smlouvy.</w:t>
      </w:r>
    </w:p>
    <w:p w14:paraId="387F2AD8" w14:textId="77777777" w:rsidR="00B80A5E" w:rsidRPr="004C7A93" w:rsidRDefault="00B80A5E" w:rsidP="001C4829">
      <w:pPr>
        <w:numPr>
          <w:ilvl w:val="0"/>
          <w:numId w:val="25"/>
        </w:numPr>
        <w:spacing w:after="120"/>
        <w:ind w:left="284" w:hanging="284"/>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Prodávající přebírá nebezpečí změny okolností ve smyslu § 1765 odst. 2 OZ.</w:t>
      </w:r>
    </w:p>
    <w:p w14:paraId="019B77FD" w14:textId="77777777" w:rsidR="00B80A5E" w:rsidRPr="004C7A93" w:rsidRDefault="00B80A5E" w:rsidP="001C4829">
      <w:pPr>
        <w:numPr>
          <w:ilvl w:val="0"/>
          <w:numId w:val="25"/>
        </w:numPr>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Právo na zaplacení kupní ceny</w:t>
      </w:r>
    </w:p>
    <w:p w14:paraId="4456DE61" w14:textId="77777777" w:rsidR="00B80A5E" w:rsidRPr="004C7A93" w:rsidRDefault="00B80A5E" w:rsidP="001C4829">
      <w:pPr>
        <w:numPr>
          <w:ilvl w:val="0"/>
          <w:numId w:val="12"/>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Právo na zaplacení kupní ceny vzniká převzetím věci kupujícím.</w:t>
      </w:r>
    </w:p>
    <w:p w14:paraId="539E154A" w14:textId="77777777" w:rsidR="00B80A5E" w:rsidRPr="004C7A93" w:rsidRDefault="00B80A5E" w:rsidP="001C4829">
      <w:pPr>
        <w:numPr>
          <w:ilvl w:val="0"/>
          <w:numId w:val="12"/>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color w:val="000000"/>
          <w:sz w:val="22"/>
          <w:szCs w:val="22"/>
        </w:rPr>
        <w:t xml:space="preserve">Kupující </w:t>
      </w:r>
      <w:r w:rsidRPr="004C7A93">
        <w:rPr>
          <w:rFonts w:asciiTheme="minorHAnsi" w:hAnsiTheme="minorHAnsi" w:cstheme="minorHAnsi"/>
          <w:bCs/>
          <w:color w:val="000000"/>
          <w:sz w:val="22"/>
          <w:szCs w:val="22"/>
        </w:rPr>
        <w:t>neposkytne prodávajícímu žádné zálohy.</w:t>
      </w:r>
    </w:p>
    <w:p w14:paraId="72A3AC52" w14:textId="77777777" w:rsidR="00B80A5E" w:rsidRPr="004C7A93" w:rsidRDefault="00B80A5E" w:rsidP="001C4829">
      <w:pPr>
        <w:numPr>
          <w:ilvl w:val="0"/>
          <w:numId w:val="25"/>
        </w:numPr>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Úhrada kupní ceny</w:t>
      </w:r>
    </w:p>
    <w:p w14:paraId="0C16A9F9" w14:textId="77777777" w:rsidR="00B80A5E" w:rsidRPr="004C7A93" w:rsidRDefault="00B80A5E" w:rsidP="001C4829">
      <w:pPr>
        <w:numPr>
          <w:ilvl w:val="0"/>
          <w:numId w:val="13"/>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sz w:val="22"/>
          <w:szCs w:val="22"/>
        </w:rPr>
        <w:t xml:space="preserve">Kupní cena bude uhrazena na základě řádně vystaveného daňového dokladu </w:t>
      </w:r>
      <w:r w:rsidRPr="004C7A93">
        <w:rPr>
          <w:rFonts w:asciiTheme="minorHAnsi" w:hAnsiTheme="minorHAnsi" w:cstheme="minorHAnsi"/>
          <w:b/>
          <w:i/>
          <w:sz w:val="22"/>
          <w:szCs w:val="22"/>
        </w:rPr>
        <w:t>(dále také jen „faktura“)</w:t>
      </w:r>
      <w:r w:rsidRPr="004C7A93">
        <w:rPr>
          <w:rFonts w:asciiTheme="minorHAnsi" w:hAnsiTheme="minorHAnsi" w:cstheme="minorHAnsi"/>
          <w:sz w:val="22"/>
          <w:szCs w:val="22"/>
        </w:rPr>
        <w:t>.</w:t>
      </w:r>
    </w:p>
    <w:p w14:paraId="5C836363" w14:textId="77777777" w:rsidR="00B80A5E" w:rsidRPr="004C7A93" w:rsidRDefault="00B80A5E" w:rsidP="001C4829">
      <w:pPr>
        <w:numPr>
          <w:ilvl w:val="0"/>
          <w:numId w:val="13"/>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sz w:val="22"/>
          <w:szCs w:val="22"/>
        </w:rPr>
        <w:t xml:space="preserve">Faktura bude doručena kupujícímu </w:t>
      </w:r>
      <w:r w:rsidRPr="004C7A93">
        <w:rPr>
          <w:rFonts w:asciiTheme="minorHAnsi" w:hAnsiTheme="minorHAnsi" w:cstheme="minorHAnsi"/>
          <w:b/>
          <w:sz w:val="22"/>
          <w:szCs w:val="22"/>
        </w:rPr>
        <w:t>nejpozději do 3 (slovy: tří) pracovních dní</w:t>
      </w:r>
      <w:r w:rsidRPr="004C7A93">
        <w:rPr>
          <w:rFonts w:asciiTheme="minorHAnsi" w:hAnsiTheme="minorHAnsi" w:cstheme="minorHAnsi"/>
          <w:sz w:val="22"/>
          <w:szCs w:val="22"/>
        </w:rPr>
        <w:t xml:space="preserve"> ode dne převzetí věci. </w:t>
      </w:r>
    </w:p>
    <w:p w14:paraId="3788B411" w14:textId="66F0C3B1" w:rsidR="00B80A5E" w:rsidRPr="004C7A93" w:rsidRDefault="00B80A5E" w:rsidP="001C4829">
      <w:pPr>
        <w:numPr>
          <w:ilvl w:val="0"/>
          <w:numId w:val="13"/>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sz w:val="22"/>
          <w:szCs w:val="22"/>
        </w:rPr>
        <w:t xml:space="preserve">Splatnost faktury je </w:t>
      </w:r>
      <w:r w:rsidR="00600410" w:rsidRPr="004C7A93">
        <w:rPr>
          <w:rFonts w:asciiTheme="minorHAnsi" w:hAnsiTheme="minorHAnsi" w:cstheme="minorHAnsi"/>
          <w:b/>
          <w:sz w:val="22"/>
          <w:szCs w:val="22"/>
        </w:rPr>
        <w:t>30</w:t>
      </w:r>
      <w:r w:rsidRPr="004C7A93">
        <w:rPr>
          <w:rFonts w:asciiTheme="minorHAnsi" w:hAnsiTheme="minorHAnsi" w:cstheme="minorHAnsi"/>
          <w:b/>
          <w:sz w:val="22"/>
          <w:szCs w:val="22"/>
        </w:rPr>
        <w:t xml:space="preserve"> (slovy: </w:t>
      </w:r>
      <w:r w:rsidR="00600410" w:rsidRPr="004C7A93">
        <w:rPr>
          <w:rFonts w:asciiTheme="minorHAnsi" w:hAnsiTheme="minorHAnsi" w:cstheme="minorHAnsi"/>
          <w:b/>
          <w:sz w:val="22"/>
          <w:szCs w:val="22"/>
        </w:rPr>
        <w:t>třicet</w:t>
      </w:r>
      <w:r w:rsidRPr="004C7A93">
        <w:rPr>
          <w:rFonts w:asciiTheme="minorHAnsi" w:hAnsiTheme="minorHAnsi" w:cstheme="minorHAnsi"/>
          <w:b/>
          <w:sz w:val="22"/>
          <w:szCs w:val="22"/>
        </w:rPr>
        <w:t>) dn</w:t>
      </w:r>
      <w:r w:rsidR="00600410" w:rsidRPr="004C7A93">
        <w:rPr>
          <w:rFonts w:asciiTheme="minorHAnsi" w:hAnsiTheme="minorHAnsi" w:cstheme="minorHAnsi"/>
          <w:b/>
          <w:sz w:val="22"/>
          <w:szCs w:val="22"/>
        </w:rPr>
        <w:t>ů</w:t>
      </w:r>
      <w:r w:rsidRPr="004C7A93">
        <w:rPr>
          <w:rFonts w:asciiTheme="minorHAnsi" w:hAnsiTheme="minorHAnsi" w:cstheme="minorHAnsi"/>
          <w:sz w:val="22"/>
          <w:szCs w:val="22"/>
        </w:rPr>
        <w:t xml:space="preserve"> ode dne jejího doručení kupujícímu.</w:t>
      </w:r>
    </w:p>
    <w:p w14:paraId="1270C79F" w14:textId="5C465C95" w:rsidR="00B80A5E" w:rsidRPr="004C7A93" w:rsidRDefault="00B80A5E" w:rsidP="001C4829">
      <w:pPr>
        <w:numPr>
          <w:ilvl w:val="0"/>
          <w:numId w:val="13"/>
        </w:numPr>
        <w:spacing w:after="120"/>
        <w:ind w:left="567" w:hanging="283"/>
        <w:rPr>
          <w:rFonts w:asciiTheme="minorHAnsi" w:hAnsiTheme="minorHAnsi" w:cstheme="minorHAnsi"/>
          <w:b/>
          <w:color w:val="000000"/>
          <w:sz w:val="22"/>
          <w:szCs w:val="22"/>
        </w:rPr>
      </w:pPr>
      <w:r w:rsidRPr="004C7A93">
        <w:rPr>
          <w:rFonts w:asciiTheme="minorHAnsi" w:hAnsiTheme="minorHAnsi" w:cstheme="minorHAnsi"/>
          <w:color w:val="000000"/>
          <w:sz w:val="22"/>
          <w:szCs w:val="22"/>
        </w:rPr>
        <w:t>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14:paraId="0BA6D144" w14:textId="77777777" w:rsidR="00B80A5E" w:rsidRPr="004C7A93" w:rsidRDefault="00B80A5E" w:rsidP="001C4829">
      <w:pPr>
        <w:numPr>
          <w:ilvl w:val="0"/>
          <w:numId w:val="25"/>
        </w:numPr>
        <w:spacing w:after="120"/>
        <w:ind w:left="284" w:hanging="284"/>
        <w:rPr>
          <w:rFonts w:asciiTheme="minorHAnsi" w:hAnsiTheme="minorHAnsi" w:cstheme="minorHAnsi"/>
          <w:b/>
          <w:bCs/>
          <w:color w:val="000000"/>
          <w:sz w:val="22"/>
          <w:szCs w:val="22"/>
        </w:rPr>
      </w:pPr>
      <w:r w:rsidRPr="004C7A93">
        <w:rPr>
          <w:rFonts w:asciiTheme="minorHAnsi" w:hAnsiTheme="minorHAnsi" w:cstheme="minorHAnsi"/>
          <w:b/>
          <w:bCs/>
          <w:color w:val="000000"/>
          <w:sz w:val="22"/>
          <w:szCs w:val="22"/>
        </w:rPr>
        <w:t>Náležitosti faktury</w:t>
      </w:r>
    </w:p>
    <w:p w14:paraId="19B6E184" w14:textId="77777777" w:rsidR="00B80A5E" w:rsidRPr="004C7A93" w:rsidRDefault="00B80A5E" w:rsidP="00B80A5E">
      <w:pPr>
        <w:ind w:left="284"/>
        <w:rPr>
          <w:rFonts w:asciiTheme="minorHAnsi" w:hAnsiTheme="minorHAnsi" w:cstheme="minorHAnsi"/>
          <w:b/>
          <w:bCs/>
          <w:color w:val="000000"/>
          <w:sz w:val="22"/>
          <w:szCs w:val="22"/>
        </w:rPr>
      </w:pPr>
      <w:r w:rsidRPr="004C7A93">
        <w:rPr>
          <w:rFonts w:asciiTheme="minorHAnsi" w:hAnsiTheme="minorHAnsi" w:cstheme="minorHAnsi"/>
          <w:color w:val="000000"/>
          <w:sz w:val="22"/>
          <w:szCs w:val="22"/>
        </w:rPr>
        <w:t>Faktura bude splňovat veškeré zákonné a smluvené náležitosti, zejména</w:t>
      </w:r>
    </w:p>
    <w:p w14:paraId="17F64731"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náležitosti daňového dokladu dle § 26 a násl. ZDPH,</w:t>
      </w:r>
    </w:p>
    <w:p w14:paraId="5E15EC27"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náležitosti daňového dokladu stanovené v zákoně č. 563/1991 Sb., o účetnictví, ve znění pozdějších předpisů,</w:t>
      </w:r>
    </w:p>
    <w:p w14:paraId="0A118DB5"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uvedení lhůty splatnosti a</w:t>
      </w:r>
    </w:p>
    <w:p w14:paraId="5E75FDB1" w14:textId="77777777" w:rsidR="00B80A5E" w:rsidRPr="004C7A93" w:rsidRDefault="00B80A5E" w:rsidP="001C4829">
      <w:pPr>
        <w:numPr>
          <w:ilvl w:val="0"/>
          <w:numId w:val="14"/>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uvedení údajů bankovního spojení prodávajícího.</w:t>
      </w:r>
    </w:p>
    <w:p w14:paraId="6F925E31" w14:textId="7A131548" w:rsidR="00B80A5E" w:rsidRDefault="00B80A5E" w:rsidP="00B80A5E">
      <w:pPr>
        <w:ind w:left="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Kupující si vyhrazuje právo vrátit fakturu prodávajícímu bez úhrady, jestliže tato nebude splňovat požadované náležitosti. V tomto případě bude lhůta splatnosti faktury přerušena a nová </w:t>
      </w:r>
      <w:proofErr w:type="gramStart"/>
      <w:r w:rsidR="00CB5969" w:rsidRPr="004C7A93">
        <w:rPr>
          <w:rFonts w:asciiTheme="minorHAnsi" w:hAnsiTheme="minorHAnsi" w:cstheme="minorHAnsi"/>
          <w:b/>
          <w:color w:val="000000"/>
          <w:sz w:val="22"/>
          <w:szCs w:val="22"/>
        </w:rPr>
        <w:t>30</w:t>
      </w:r>
      <w:r w:rsidRPr="004C7A93">
        <w:rPr>
          <w:rFonts w:asciiTheme="minorHAnsi" w:hAnsiTheme="minorHAnsi" w:cstheme="minorHAnsi"/>
          <w:b/>
          <w:color w:val="000000"/>
          <w:sz w:val="22"/>
          <w:szCs w:val="22"/>
        </w:rPr>
        <w:t xml:space="preserve"> denní</w:t>
      </w:r>
      <w:proofErr w:type="gramEnd"/>
      <w:r w:rsidRPr="004C7A93">
        <w:rPr>
          <w:rFonts w:asciiTheme="minorHAnsi" w:hAnsiTheme="minorHAnsi" w:cstheme="minorHAnsi"/>
          <w:b/>
          <w:color w:val="000000"/>
          <w:sz w:val="22"/>
          <w:szCs w:val="22"/>
        </w:rPr>
        <w:t xml:space="preserve"> (slovy: </w:t>
      </w:r>
      <w:r w:rsidR="00CB5969" w:rsidRPr="004C7A93">
        <w:rPr>
          <w:rFonts w:asciiTheme="minorHAnsi" w:hAnsiTheme="minorHAnsi" w:cstheme="minorHAnsi"/>
          <w:b/>
          <w:color w:val="000000"/>
          <w:sz w:val="22"/>
          <w:szCs w:val="22"/>
        </w:rPr>
        <w:t>třiceti</w:t>
      </w:r>
      <w:r w:rsidRPr="004C7A93">
        <w:rPr>
          <w:rFonts w:asciiTheme="minorHAnsi" w:hAnsiTheme="minorHAnsi" w:cstheme="minorHAnsi"/>
          <w:b/>
          <w:color w:val="000000"/>
          <w:sz w:val="22"/>
          <w:szCs w:val="22"/>
        </w:rPr>
        <w:t xml:space="preserve">denní) </w:t>
      </w:r>
      <w:r w:rsidRPr="004C7A93">
        <w:rPr>
          <w:rFonts w:asciiTheme="minorHAnsi" w:hAnsiTheme="minorHAnsi" w:cstheme="minorHAnsi"/>
          <w:color w:val="000000"/>
          <w:sz w:val="22"/>
          <w:szCs w:val="22"/>
        </w:rPr>
        <w:t>lhůta splatnosti bude započata po doručení faktury opravené. V tomto případě není kupující v prodlení s úhradou příslušné částky, na kterou faktura zní.</w:t>
      </w:r>
    </w:p>
    <w:p w14:paraId="280EA822" w14:textId="77777777" w:rsidR="003B7175" w:rsidRPr="004C7A93" w:rsidRDefault="003B7175" w:rsidP="00B80A5E">
      <w:pPr>
        <w:ind w:left="284"/>
        <w:rPr>
          <w:rFonts w:asciiTheme="minorHAnsi" w:hAnsiTheme="minorHAnsi" w:cstheme="minorHAnsi"/>
          <w:color w:val="000000"/>
          <w:sz w:val="22"/>
          <w:szCs w:val="22"/>
        </w:rPr>
      </w:pPr>
    </w:p>
    <w:p w14:paraId="5D347768" w14:textId="77777777" w:rsidR="00B80A5E" w:rsidRPr="004C7A93" w:rsidRDefault="00B80A5E" w:rsidP="001C4829">
      <w:pPr>
        <w:numPr>
          <w:ilvl w:val="0"/>
          <w:numId w:val="25"/>
        </w:numPr>
        <w:spacing w:after="120"/>
        <w:ind w:left="284" w:hanging="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3CA52F88" w14:textId="77777777" w:rsidR="00B80A5E" w:rsidRPr="004C7A93" w:rsidRDefault="00B80A5E" w:rsidP="00B80A5E">
      <w:pPr>
        <w:ind w:left="284"/>
        <w:rPr>
          <w:rFonts w:asciiTheme="minorHAnsi" w:hAnsiTheme="minorHAnsi" w:cstheme="minorHAnsi"/>
          <w:color w:val="000000"/>
          <w:sz w:val="22"/>
          <w:szCs w:val="22"/>
        </w:rPr>
      </w:pPr>
    </w:p>
    <w:p w14:paraId="09550149" w14:textId="77777777" w:rsidR="00B80A5E" w:rsidRPr="002218CD" w:rsidRDefault="00B80A5E" w:rsidP="002218CD">
      <w:pPr>
        <w:keepNext/>
        <w:numPr>
          <w:ilvl w:val="0"/>
          <w:numId w:val="5"/>
        </w:numPr>
        <w:spacing w:after="120"/>
        <w:ind w:left="284" w:hanging="142"/>
        <w:jc w:val="center"/>
        <w:outlineLvl w:val="0"/>
        <w:rPr>
          <w:rFonts w:asciiTheme="minorHAnsi" w:eastAsia="Times New Roman" w:hAnsiTheme="minorHAnsi" w:cstheme="minorHAnsi"/>
          <w:b/>
          <w:sz w:val="22"/>
          <w:szCs w:val="22"/>
          <w:lang w:eastAsia="cs-CZ"/>
        </w:rPr>
      </w:pPr>
      <w:r w:rsidRPr="002218CD">
        <w:rPr>
          <w:rFonts w:asciiTheme="minorHAnsi" w:hAnsiTheme="minorHAnsi" w:cstheme="minorHAnsi"/>
          <w:b/>
          <w:color w:val="000000"/>
          <w:sz w:val="22"/>
          <w:szCs w:val="22"/>
        </w:rPr>
        <w:t>Práva z </w:t>
      </w:r>
      <w:r w:rsidRPr="002218CD">
        <w:rPr>
          <w:rFonts w:asciiTheme="minorHAnsi" w:hAnsiTheme="minorHAnsi" w:cstheme="minorHAnsi"/>
          <w:b/>
          <w:bCs/>
          <w:sz w:val="22"/>
          <w:szCs w:val="22"/>
        </w:rPr>
        <w:t>vadného</w:t>
      </w:r>
      <w:r w:rsidRPr="002218CD">
        <w:rPr>
          <w:rFonts w:asciiTheme="minorHAnsi" w:hAnsiTheme="minorHAnsi" w:cstheme="minorHAnsi"/>
          <w:b/>
          <w:color w:val="000000"/>
          <w:sz w:val="22"/>
          <w:szCs w:val="22"/>
        </w:rPr>
        <w:t xml:space="preserve"> plnění</w:t>
      </w:r>
    </w:p>
    <w:p w14:paraId="1D1EF3A9" w14:textId="77777777" w:rsidR="00B80A5E" w:rsidRPr="004C7A93" w:rsidRDefault="00B80A5E" w:rsidP="001C4829">
      <w:pPr>
        <w:pStyle w:val="Odstavecseseznamem"/>
        <w:numPr>
          <w:ilvl w:val="0"/>
          <w:numId w:val="16"/>
        </w:numPr>
        <w:contextualSpacing/>
        <w:rPr>
          <w:rFonts w:asciiTheme="minorHAnsi" w:hAnsiTheme="minorHAnsi" w:cstheme="minorHAnsi"/>
          <w:color w:val="000000"/>
          <w:sz w:val="22"/>
          <w:szCs w:val="22"/>
        </w:rPr>
      </w:pPr>
      <w:r w:rsidRPr="004C7A93">
        <w:rPr>
          <w:rFonts w:asciiTheme="minorHAnsi" w:hAnsiTheme="minorHAnsi" w:cstheme="minorHAnsi"/>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14:paraId="47765F54" w14:textId="67D69CCF" w:rsidR="00B80A5E" w:rsidRPr="004C7A93" w:rsidRDefault="00B80A5E" w:rsidP="001C4829">
      <w:pPr>
        <w:numPr>
          <w:ilvl w:val="0"/>
          <w:numId w:val="16"/>
        </w:numPr>
        <w:spacing w:after="120"/>
        <w:ind w:left="284" w:hanging="284"/>
        <w:rPr>
          <w:rFonts w:asciiTheme="minorHAnsi" w:hAnsiTheme="minorHAnsi" w:cstheme="minorHAnsi"/>
          <w:color w:val="000000"/>
          <w:sz w:val="22"/>
          <w:szCs w:val="22"/>
        </w:rPr>
      </w:pPr>
      <w:r w:rsidRPr="004C7A93">
        <w:rPr>
          <w:rFonts w:asciiTheme="minorHAnsi" w:hAnsiTheme="minorHAnsi" w:cstheme="minorHAnsi"/>
          <w:color w:val="000000"/>
          <w:sz w:val="22"/>
          <w:szCs w:val="22"/>
        </w:rPr>
        <w:t>Práva kupujícího z vadného plnění zakládá vada, kterou má věc v době jejího odevzdání, v době mezi odevzdáním věci</w:t>
      </w:r>
      <w:r w:rsidRPr="004C7A93">
        <w:rPr>
          <w:rFonts w:asciiTheme="minorHAnsi" w:eastAsia="Times New Roman" w:hAnsiTheme="minorHAnsi" w:cstheme="minorHAnsi"/>
          <w:bCs/>
          <w:color w:val="000000"/>
          <w:sz w:val="22"/>
          <w:szCs w:val="22"/>
          <w:lang w:eastAsia="cs-CZ"/>
        </w:rPr>
        <w:t xml:space="preserve"> a počátkem běhu záruční doby nebo v záruční době.</w:t>
      </w:r>
      <w:r w:rsidR="00A300FC" w:rsidRPr="004C7A93">
        <w:rPr>
          <w:rFonts w:asciiTheme="minorHAnsi" w:eastAsia="Times New Roman" w:hAnsiTheme="minorHAnsi" w:cstheme="minorHAnsi"/>
          <w:bCs/>
          <w:color w:val="000000"/>
          <w:sz w:val="22"/>
          <w:szCs w:val="22"/>
          <w:lang w:eastAsia="cs-CZ"/>
        </w:rPr>
        <w:t xml:space="preserve"> </w:t>
      </w:r>
    </w:p>
    <w:p w14:paraId="2333F78D" w14:textId="77777777" w:rsidR="00B80A5E" w:rsidRPr="004C7A93" w:rsidRDefault="00B80A5E" w:rsidP="001C4829">
      <w:pPr>
        <w:numPr>
          <w:ilvl w:val="0"/>
          <w:numId w:val="16"/>
        </w:numPr>
        <w:spacing w:after="120"/>
        <w:ind w:left="284" w:hanging="284"/>
        <w:rPr>
          <w:rFonts w:asciiTheme="minorHAnsi" w:hAnsiTheme="minorHAnsi" w:cstheme="minorHAnsi"/>
          <w:color w:val="FF0000"/>
          <w:sz w:val="22"/>
          <w:szCs w:val="22"/>
        </w:rPr>
      </w:pPr>
      <w:r w:rsidRPr="004C7A93">
        <w:rPr>
          <w:rFonts w:asciiTheme="minorHAnsi" w:hAnsiTheme="minorHAnsi" w:cstheme="minorHAnsi"/>
          <w:color w:val="000000"/>
          <w:sz w:val="22"/>
          <w:szCs w:val="22"/>
        </w:rPr>
        <w:t xml:space="preserve">Neodpovídá-li věc této </w:t>
      </w:r>
      <w:r w:rsidRPr="004C7A93">
        <w:rPr>
          <w:rFonts w:asciiTheme="minorHAnsi" w:hAnsiTheme="minorHAnsi" w:cstheme="minorHAnsi"/>
          <w:sz w:val="22"/>
          <w:szCs w:val="22"/>
        </w:rPr>
        <w:t>smlouvě, má kupující právo zejména na:</w:t>
      </w:r>
      <w:r w:rsidRPr="004C7A93">
        <w:rPr>
          <w:rFonts w:asciiTheme="minorHAnsi" w:hAnsiTheme="minorHAnsi" w:cstheme="minorHAnsi"/>
          <w:color w:val="FF0000"/>
          <w:sz w:val="22"/>
          <w:szCs w:val="22"/>
        </w:rPr>
        <w:t xml:space="preserve"> </w:t>
      </w:r>
    </w:p>
    <w:p w14:paraId="1BACB47E" w14:textId="77777777" w:rsidR="00B80A5E" w:rsidRPr="004C7A93" w:rsidRDefault="00B80A5E" w:rsidP="001C4829">
      <w:pPr>
        <w:numPr>
          <w:ilvl w:val="0"/>
          <w:numId w:val="18"/>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lastRenderedPageBreak/>
        <w:t>odstranění vady dodáním nové věci bez vad, pokud to není vzhledem k povaze vady nepřiměřené; pokud se vada týká pouze součásti věci, může kupující požadovat jen výměnu součásti,</w:t>
      </w:r>
    </w:p>
    <w:p w14:paraId="4B94F833" w14:textId="77777777" w:rsidR="00B80A5E" w:rsidRPr="004C7A93" w:rsidRDefault="00B80A5E" w:rsidP="001C4829">
      <w:pPr>
        <w:numPr>
          <w:ilvl w:val="0"/>
          <w:numId w:val="18"/>
        </w:numPr>
        <w:spacing w:after="120"/>
        <w:ind w:left="567" w:hanging="283"/>
        <w:rPr>
          <w:rFonts w:asciiTheme="minorHAnsi" w:hAnsiTheme="minorHAnsi" w:cstheme="minorHAnsi"/>
          <w:color w:val="FF0000"/>
          <w:sz w:val="22"/>
          <w:szCs w:val="22"/>
        </w:rPr>
      </w:pPr>
      <w:r w:rsidRPr="004C7A93">
        <w:rPr>
          <w:rFonts w:asciiTheme="minorHAnsi" w:hAnsiTheme="minorHAnsi" w:cstheme="minorHAnsi"/>
          <w:sz w:val="22"/>
          <w:szCs w:val="22"/>
        </w:rPr>
        <w:t>odstranění vady opravou věci, je-li vada opravou odstranitelná,</w:t>
      </w:r>
    </w:p>
    <w:p w14:paraId="2D029FBC" w14:textId="77777777" w:rsidR="00B80A5E" w:rsidRPr="004C7A93" w:rsidRDefault="00B80A5E" w:rsidP="001C4829">
      <w:pPr>
        <w:numPr>
          <w:ilvl w:val="0"/>
          <w:numId w:val="18"/>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odstranění vady dodáním chybějící součásti věci nebo, </w:t>
      </w:r>
      <w:r w:rsidRPr="004C7A93">
        <w:rPr>
          <w:rFonts w:asciiTheme="minorHAnsi" w:hAnsiTheme="minorHAnsi" w:cstheme="minorHAnsi"/>
          <w:color w:val="000000"/>
          <w:sz w:val="22"/>
          <w:szCs w:val="22"/>
        </w:rPr>
        <w:t>mělo</w:t>
      </w:r>
      <w:r w:rsidRPr="004C7A93">
        <w:rPr>
          <w:rFonts w:asciiTheme="minorHAnsi" w:hAnsiTheme="minorHAnsi" w:cstheme="minorHAnsi"/>
          <w:sz w:val="22"/>
          <w:szCs w:val="22"/>
        </w:rPr>
        <w:t>-li být na základě této smlouvy odevzdáno více věcí, dodáním chybějící věci,</w:t>
      </w:r>
    </w:p>
    <w:p w14:paraId="58B6B5A7" w14:textId="77777777" w:rsidR="00B80A5E" w:rsidRPr="004C7A93" w:rsidRDefault="00B80A5E" w:rsidP="001C4829">
      <w:pPr>
        <w:numPr>
          <w:ilvl w:val="0"/>
          <w:numId w:val="18"/>
        </w:numPr>
        <w:spacing w:after="120"/>
        <w:ind w:left="567" w:hanging="283"/>
        <w:rPr>
          <w:rFonts w:asciiTheme="minorHAnsi" w:hAnsiTheme="minorHAnsi" w:cstheme="minorHAnsi"/>
          <w:bCs/>
          <w:sz w:val="22"/>
          <w:szCs w:val="22"/>
          <w:lang w:eastAsia="ar-SA"/>
        </w:rPr>
      </w:pPr>
      <w:r w:rsidRPr="004C7A93">
        <w:rPr>
          <w:rFonts w:asciiTheme="minorHAnsi" w:hAnsiTheme="minorHAnsi" w:cstheme="minorHAnsi"/>
          <w:sz w:val="22"/>
          <w:szCs w:val="22"/>
        </w:rPr>
        <w:t>přiměřenou slevu z kupní ceny,</w:t>
      </w:r>
    </w:p>
    <w:p w14:paraId="7463B702" w14:textId="77777777" w:rsidR="00B80A5E" w:rsidRPr="004C7A93" w:rsidRDefault="00B80A5E" w:rsidP="001C4829">
      <w:pPr>
        <w:numPr>
          <w:ilvl w:val="0"/>
          <w:numId w:val="18"/>
        </w:numPr>
        <w:spacing w:after="120"/>
        <w:ind w:left="567" w:hanging="283"/>
        <w:rPr>
          <w:rFonts w:asciiTheme="minorHAnsi" w:hAnsiTheme="minorHAnsi" w:cstheme="minorHAnsi"/>
          <w:bCs/>
          <w:sz w:val="22"/>
          <w:szCs w:val="22"/>
          <w:lang w:eastAsia="ar-SA"/>
        </w:rPr>
      </w:pPr>
      <w:r w:rsidRPr="004C7A93">
        <w:rPr>
          <w:rFonts w:asciiTheme="minorHAnsi" w:hAnsiTheme="minorHAnsi" w:cstheme="minorHAnsi"/>
          <w:sz w:val="22"/>
          <w:szCs w:val="22"/>
        </w:rPr>
        <w:t>odstoupení od smlouvy.</w:t>
      </w:r>
      <w:r w:rsidRPr="004C7A93" w:rsidDel="00C65BAF">
        <w:rPr>
          <w:rFonts w:asciiTheme="minorHAnsi" w:hAnsiTheme="minorHAnsi" w:cstheme="minorHAnsi"/>
          <w:sz w:val="22"/>
          <w:szCs w:val="22"/>
        </w:rPr>
        <w:t xml:space="preserve"> </w:t>
      </w:r>
    </w:p>
    <w:p w14:paraId="3070C4C8" w14:textId="77777777" w:rsidR="00B80A5E" w:rsidRDefault="00B80A5E" w:rsidP="00B80A5E">
      <w:pPr>
        <w:ind w:left="284"/>
        <w:rPr>
          <w:rFonts w:asciiTheme="minorHAnsi" w:hAnsiTheme="minorHAnsi" w:cstheme="minorHAnsi"/>
          <w:bCs/>
          <w:sz w:val="22"/>
          <w:szCs w:val="22"/>
          <w:lang w:eastAsia="ar-SA"/>
        </w:rPr>
      </w:pPr>
      <w:r w:rsidRPr="004C7A93">
        <w:rPr>
          <w:rFonts w:asciiTheme="minorHAnsi" w:hAnsiTheme="minorHAnsi" w:cstheme="minorHAnsi"/>
          <w:bCs/>
          <w:sz w:val="22"/>
          <w:szCs w:val="22"/>
          <w:lang w:eastAsia="ar-SA"/>
        </w:rPr>
        <w:t xml:space="preserve">Kupující je oprávněn zvolit si a uplatnit kterékoli z uvedených práv dle svého uvážení, případně zvolit </w:t>
      </w:r>
      <w:r w:rsidR="004C7C57" w:rsidRPr="004C7A93">
        <w:rPr>
          <w:rFonts w:asciiTheme="minorHAnsi" w:hAnsiTheme="minorHAnsi" w:cstheme="minorHAnsi"/>
          <w:bCs/>
          <w:sz w:val="22"/>
          <w:szCs w:val="22"/>
          <w:lang w:eastAsia="ar-SA"/>
        </w:rPr>
        <w:br/>
      </w:r>
      <w:r w:rsidRPr="004C7A93">
        <w:rPr>
          <w:rFonts w:asciiTheme="minorHAnsi" w:hAnsiTheme="minorHAnsi" w:cstheme="minorHAnsi"/>
          <w:bCs/>
          <w:sz w:val="22"/>
          <w:szCs w:val="22"/>
          <w:lang w:eastAsia="ar-SA"/>
        </w:rPr>
        <w:t>a uplatnit kombinaci těchto práv.</w:t>
      </w:r>
    </w:p>
    <w:p w14:paraId="5A3EA8B7" w14:textId="77777777" w:rsidR="0005106D" w:rsidRPr="004C7A93" w:rsidRDefault="0005106D" w:rsidP="00B80A5E">
      <w:pPr>
        <w:ind w:left="284"/>
        <w:rPr>
          <w:rFonts w:asciiTheme="minorHAnsi" w:hAnsiTheme="minorHAnsi" w:cstheme="minorHAnsi"/>
          <w:bCs/>
          <w:sz w:val="22"/>
          <w:szCs w:val="22"/>
          <w:lang w:eastAsia="ar-SA"/>
        </w:rPr>
      </w:pPr>
    </w:p>
    <w:p w14:paraId="713A0CA3" w14:textId="77777777" w:rsidR="00B80A5E" w:rsidRPr="004C7A93" w:rsidRDefault="00B80A5E" w:rsidP="001C4829">
      <w:pPr>
        <w:numPr>
          <w:ilvl w:val="0"/>
          <w:numId w:val="16"/>
        </w:numPr>
        <w:spacing w:after="120"/>
        <w:ind w:left="284" w:hanging="284"/>
        <w:rPr>
          <w:rFonts w:asciiTheme="minorHAnsi" w:hAnsiTheme="minorHAnsi" w:cstheme="minorHAnsi"/>
          <w:b/>
          <w:color w:val="000000"/>
          <w:sz w:val="22"/>
          <w:szCs w:val="22"/>
        </w:rPr>
      </w:pPr>
      <w:r w:rsidRPr="004C7A93">
        <w:rPr>
          <w:rFonts w:asciiTheme="minorHAnsi" w:hAnsiTheme="minorHAnsi" w:cstheme="minorHAnsi"/>
          <w:b/>
          <w:color w:val="000000"/>
          <w:sz w:val="22"/>
          <w:szCs w:val="22"/>
        </w:rPr>
        <w:t>Záruka za jakost</w:t>
      </w:r>
    </w:p>
    <w:p w14:paraId="5B03BD34" w14:textId="77777777" w:rsidR="00B80A5E" w:rsidRPr="004C7A93" w:rsidRDefault="00B80A5E" w:rsidP="001C4829">
      <w:pPr>
        <w:numPr>
          <w:ilvl w:val="0"/>
          <w:numId w:val="17"/>
        </w:numPr>
        <w:spacing w:after="120"/>
        <w:ind w:left="567" w:hanging="283"/>
        <w:rPr>
          <w:rFonts w:asciiTheme="minorHAnsi" w:eastAsia="Times New Roman" w:hAnsiTheme="minorHAnsi" w:cstheme="minorHAnsi"/>
          <w:color w:val="000000"/>
          <w:sz w:val="22"/>
          <w:szCs w:val="22"/>
          <w:lang w:eastAsia="cs-CZ"/>
        </w:rPr>
      </w:pPr>
      <w:r w:rsidRPr="004C7A93">
        <w:rPr>
          <w:rFonts w:asciiTheme="minorHAnsi" w:hAnsiTheme="minorHAnsi" w:cstheme="minorHAnsi"/>
          <w:color w:val="000000"/>
          <w:sz w:val="22"/>
          <w:szCs w:val="22"/>
        </w:rPr>
        <w:t xml:space="preserve">Smluvní strany sjednávají, že věc bude odpovídat této smlouvě i po smluvenou záruční dobu. </w:t>
      </w:r>
    </w:p>
    <w:p w14:paraId="397E54A0" w14:textId="3B8F8C60" w:rsidR="00B80A5E" w:rsidRPr="004C7A93" w:rsidRDefault="00B80A5E" w:rsidP="001C4829">
      <w:pPr>
        <w:numPr>
          <w:ilvl w:val="0"/>
          <w:numId w:val="17"/>
        </w:numPr>
        <w:spacing w:after="120"/>
        <w:ind w:left="567" w:hanging="283"/>
        <w:rPr>
          <w:rFonts w:asciiTheme="minorHAnsi" w:eastAsia="Times New Roman" w:hAnsiTheme="minorHAnsi" w:cstheme="minorHAnsi"/>
          <w:color w:val="000000"/>
          <w:sz w:val="22"/>
          <w:szCs w:val="22"/>
          <w:lang w:eastAsia="cs-CZ"/>
        </w:rPr>
      </w:pPr>
      <w:r w:rsidRPr="004C7A93">
        <w:rPr>
          <w:rFonts w:asciiTheme="minorHAnsi" w:hAnsiTheme="minorHAnsi" w:cstheme="minorHAnsi"/>
          <w:color w:val="000000"/>
          <w:sz w:val="22"/>
          <w:szCs w:val="22"/>
        </w:rPr>
        <w:t xml:space="preserve">Záruční doba činí </w:t>
      </w:r>
      <w:r w:rsidR="00AC5E1C">
        <w:rPr>
          <w:rFonts w:asciiTheme="minorHAnsi" w:hAnsiTheme="minorHAnsi" w:cstheme="minorHAnsi"/>
          <w:b/>
          <w:color w:val="000000"/>
          <w:sz w:val="22"/>
          <w:szCs w:val="22"/>
        </w:rPr>
        <w:t>36</w:t>
      </w:r>
      <w:r w:rsidRPr="004C7A93">
        <w:rPr>
          <w:rFonts w:asciiTheme="minorHAnsi" w:hAnsiTheme="minorHAnsi" w:cstheme="minorHAnsi"/>
          <w:b/>
          <w:color w:val="000000"/>
          <w:sz w:val="22"/>
          <w:szCs w:val="22"/>
        </w:rPr>
        <w:t xml:space="preserve"> (slovy: </w:t>
      </w:r>
      <w:r w:rsidR="00AC5E1C">
        <w:rPr>
          <w:rFonts w:asciiTheme="minorHAnsi" w:hAnsiTheme="minorHAnsi" w:cstheme="minorHAnsi"/>
          <w:b/>
          <w:color w:val="000000"/>
          <w:sz w:val="22"/>
          <w:szCs w:val="22"/>
        </w:rPr>
        <w:t>třicet šest</w:t>
      </w:r>
      <w:r w:rsidR="00322A52">
        <w:rPr>
          <w:rFonts w:asciiTheme="minorHAnsi" w:hAnsiTheme="minorHAnsi" w:cstheme="minorHAnsi"/>
          <w:b/>
          <w:color w:val="000000"/>
          <w:sz w:val="22"/>
          <w:szCs w:val="22"/>
        </w:rPr>
        <w:t>)</w:t>
      </w:r>
      <w:r w:rsidRPr="004C7A93">
        <w:rPr>
          <w:rFonts w:asciiTheme="minorHAnsi" w:hAnsiTheme="minorHAnsi" w:cstheme="minorHAnsi"/>
          <w:sz w:val="22"/>
          <w:szCs w:val="22"/>
        </w:rPr>
        <w:t xml:space="preserve"> </w:t>
      </w:r>
      <w:r w:rsidRPr="004C7A93">
        <w:rPr>
          <w:rFonts w:asciiTheme="minorHAnsi" w:hAnsiTheme="minorHAnsi" w:cstheme="minorHAnsi"/>
          <w:b/>
          <w:sz w:val="22"/>
          <w:szCs w:val="22"/>
        </w:rPr>
        <w:t>měsíců</w:t>
      </w:r>
      <w:r w:rsidRPr="004C7A93">
        <w:rPr>
          <w:rFonts w:asciiTheme="minorHAnsi" w:hAnsiTheme="minorHAnsi" w:cstheme="minorHAnsi"/>
          <w:sz w:val="22"/>
          <w:szCs w:val="22"/>
        </w:rPr>
        <w:t xml:space="preserve">; je-li pro věc nebo její část v záručním </w:t>
      </w:r>
      <w:r w:rsidRPr="004C7A93">
        <w:rPr>
          <w:rFonts w:asciiTheme="minorHAnsi" w:eastAsia="Times New Roman" w:hAnsiTheme="minorHAnsi" w:cstheme="minorHAnsi"/>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14:paraId="21210C20" w14:textId="5AB12A43" w:rsidR="001E6A9D" w:rsidRPr="004C7A93" w:rsidRDefault="00B80A5E" w:rsidP="001602CE">
      <w:pPr>
        <w:numPr>
          <w:ilvl w:val="0"/>
          <w:numId w:val="17"/>
        </w:numPr>
        <w:spacing w:after="120"/>
        <w:ind w:left="567" w:hanging="283"/>
        <w:rPr>
          <w:rFonts w:asciiTheme="minorHAnsi" w:hAnsiTheme="minorHAnsi" w:cstheme="minorHAnsi"/>
          <w:color w:val="000000"/>
          <w:sz w:val="22"/>
          <w:szCs w:val="22"/>
        </w:rPr>
      </w:pPr>
      <w:r w:rsidRPr="004C7A93">
        <w:rPr>
          <w:rFonts w:asciiTheme="minorHAnsi" w:hAnsiTheme="minorHAnsi" w:cstheme="minorHAnsi"/>
          <w:color w:val="000000"/>
          <w:sz w:val="22"/>
          <w:szCs w:val="22"/>
        </w:rPr>
        <w:t>Záruční doba začíná běžet ode dne převzetí věci kupujícím.</w:t>
      </w:r>
    </w:p>
    <w:p w14:paraId="0035B1A5" w14:textId="77777777" w:rsidR="00B80A5E" w:rsidRPr="004C7A93" w:rsidRDefault="00B80A5E" w:rsidP="001C4829">
      <w:pPr>
        <w:numPr>
          <w:ilvl w:val="0"/>
          <w:numId w:val="16"/>
        </w:numPr>
        <w:spacing w:after="120"/>
        <w:ind w:left="284" w:hanging="284"/>
        <w:rPr>
          <w:rFonts w:asciiTheme="minorHAnsi" w:hAnsiTheme="minorHAnsi" w:cstheme="minorHAnsi"/>
          <w:b/>
          <w:color w:val="000000"/>
          <w:sz w:val="22"/>
          <w:szCs w:val="22"/>
        </w:rPr>
      </w:pPr>
      <w:r w:rsidRPr="004C7A93">
        <w:rPr>
          <w:rFonts w:asciiTheme="minorHAnsi" w:hAnsiTheme="minorHAnsi" w:cstheme="minorHAnsi"/>
          <w:b/>
          <w:color w:val="000000"/>
          <w:sz w:val="22"/>
          <w:szCs w:val="22"/>
        </w:rPr>
        <w:t>Reklamace vad věci v záruční době</w:t>
      </w:r>
    </w:p>
    <w:p w14:paraId="26ECAAE9" w14:textId="77777777" w:rsidR="00B80A5E" w:rsidRPr="004C7A93" w:rsidRDefault="00B80A5E" w:rsidP="001C4829">
      <w:pPr>
        <w:numPr>
          <w:ilvl w:val="0"/>
          <w:numId w:val="29"/>
        </w:numPr>
        <w:spacing w:after="120"/>
        <w:ind w:left="567" w:hanging="283"/>
        <w:rPr>
          <w:rFonts w:asciiTheme="minorHAnsi" w:hAnsiTheme="minorHAnsi" w:cstheme="minorHAnsi"/>
          <w:color w:val="000000"/>
          <w:sz w:val="22"/>
          <w:szCs w:val="22"/>
        </w:rPr>
      </w:pPr>
      <w:r w:rsidRPr="004C7A93">
        <w:rPr>
          <w:rFonts w:asciiTheme="minorHAnsi" w:eastAsia="Times New Roman" w:hAnsiTheme="minorHAnsi" w:cstheme="minorHAnsi"/>
          <w:bCs/>
          <w:color w:val="000000"/>
          <w:sz w:val="22"/>
          <w:szCs w:val="22"/>
          <w:lang w:eastAsia="cs-CZ"/>
        </w:rPr>
        <w:t xml:space="preserve">Práva z vadného plnění v záruční době uplatní kupující u prodávajícího kdykoliv po zjištění vady, </w:t>
      </w:r>
      <w:r w:rsidR="004C7C57" w:rsidRPr="004C7A93">
        <w:rPr>
          <w:rFonts w:asciiTheme="minorHAnsi" w:eastAsia="Times New Roman" w:hAnsiTheme="minorHAnsi" w:cstheme="minorHAnsi"/>
          <w:bCs/>
          <w:color w:val="000000"/>
          <w:sz w:val="22"/>
          <w:szCs w:val="22"/>
          <w:lang w:eastAsia="cs-CZ"/>
        </w:rPr>
        <w:br/>
      </w:r>
      <w:r w:rsidRPr="004C7A93">
        <w:rPr>
          <w:rFonts w:asciiTheme="minorHAnsi" w:eastAsia="Times New Roman" w:hAnsiTheme="minorHAnsi" w:cstheme="minorHAnsi"/>
          <w:bCs/>
          <w:color w:val="000000"/>
          <w:sz w:val="22"/>
          <w:szCs w:val="22"/>
          <w:lang w:eastAsia="cs-CZ"/>
        </w:rPr>
        <w:t xml:space="preserve">a to oznámením </w:t>
      </w:r>
      <w:r w:rsidRPr="004C7A93">
        <w:rPr>
          <w:rFonts w:asciiTheme="minorHAnsi" w:eastAsia="Times New Roman" w:hAnsiTheme="minorHAnsi" w:cstheme="minorHAnsi"/>
          <w:b/>
          <w:bCs/>
          <w:i/>
          <w:color w:val="000000"/>
          <w:sz w:val="22"/>
          <w:szCs w:val="22"/>
          <w:lang w:eastAsia="cs-CZ"/>
        </w:rPr>
        <w:t>(dále také jen „reklamace“)</w:t>
      </w:r>
      <w:r w:rsidRPr="004C7A93">
        <w:rPr>
          <w:rFonts w:asciiTheme="minorHAnsi" w:eastAsia="Times New Roman" w:hAnsiTheme="minorHAnsi" w:cstheme="minorHAnsi"/>
          <w:bCs/>
          <w:i/>
          <w:color w:val="000000"/>
          <w:sz w:val="22"/>
          <w:szCs w:val="22"/>
          <w:lang w:eastAsia="cs-CZ"/>
        </w:rPr>
        <w:t xml:space="preserve"> </w:t>
      </w:r>
      <w:r w:rsidRPr="004C7A93">
        <w:rPr>
          <w:rFonts w:asciiTheme="minorHAnsi" w:eastAsia="Times New Roman" w:hAnsiTheme="minorHAnsi" w:cstheme="minorHAnsi"/>
          <w:bCs/>
          <w:color w:val="000000"/>
          <w:sz w:val="22"/>
          <w:szCs w:val="22"/>
          <w:lang w:eastAsia="cs-CZ"/>
        </w:rPr>
        <w:t xml:space="preserve">doručeným k rukám kontaktní osoby prodávajícího. </w:t>
      </w:r>
      <w:r w:rsidR="004C7C57" w:rsidRPr="004C7A93">
        <w:rPr>
          <w:rFonts w:asciiTheme="minorHAnsi" w:eastAsia="Times New Roman" w:hAnsiTheme="minorHAnsi" w:cstheme="minorHAnsi"/>
          <w:bCs/>
          <w:color w:val="000000"/>
          <w:sz w:val="22"/>
          <w:szCs w:val="22"/>
          <w:lang w:eastAsia="cs-CZ"/>
        </w:rPr>
        <w:br/>
      </w:r>
      <w:r w:rsidRPr="004C7A93">
        <w:rPr>
          <w:rFonts w:asciiTheme="minorHAnsi" w:eastAsia="Times New Roman" w:hAnsiTheme="minorHAnsi" w:cstheme="minorHAnsi"/>
          <w:bCs/>
          <w:color w:val="000000"/>
          <w:sz w:val="22"/>
          <w:szCs w:val="22"/>
          <w:lang w:eastAsia="cs-CZ"/>
        </w:rPr>
        <w:t>I reklamace odeslaná kupujícím poslední den záruční doby se považuje za včas uplatněnou.</w:t>
      </w:r>
    </w:p>
    <w:p w14:paraId="60656750" w14:textId="77777777" w:rsidR="00B80A5E" w:rsidRPr="004C7A93" w:rsidRDefault="00B80A5E" w:rsidP="001C4829">
      <w:pPr>
        <w:numPr>
          <w:ilvl w:val="0"/>
          <w:numId w:val="29"/>
        </w:numPr>
        <w:spacing w:after="120"/>
        <w:ind w:left="567" w:hanging="283"/>
        <w:rPr>
          <w:rFonts w:asciiTheme="minorHAnsi" w:hAnsiTheme="minorHAnsi" w:cstheme="minorHAnsi"/>
          <w:bCs/>
          <w:color w:val="000000"/>
          <w:sz w:val="22"/>
          <w:szCs w:val="22"/>
        </w:rPr>
      </w:pPr>
      <w:r w:rsidRPr="004C7A93">
        <w:rPr>
          <w:rFonts w:asciiTheme="minorHAnsi" w:hAnsiTheme="minorHAnsi" w:cstheme="minorHAnsi"/>
          <w:bCs/>
          <w:color w:val="000000"/>
          <w:sz w:val="22"/>
          <w:szCs w:val="22"/>
        </w:rPr>
        <w:t>V reklamaci kupující uvede alespoň:</w:t>
      </w:r>
    </w:p>
    <w:p w14:paraId="2D3958E8" w14:textId="77777777" w:rsidR="00B80A5E" w:rsidRPr="004C7A93" w:rsidRDefault="00B80A5E" w:rsidP="001C4829">
      <w:pPr>
        <w:numPr>
          <w:ilvl w:val="0"/>
          <w:numId w:val="30"/>
        </w:numPr>
        <w:tabs>
          <w:tab w:val="clear" w:pos="2339"/>
          <w:tab w:val="num" w:pos="851"/>
        </w:tabs>
        <w:spacing w:after="120"/>
        <w:ind w:left="851" w:hanging="283"/>
        <w:rPr>
          <w:rFonts w:asciiTheme="minorHAnsi" w:hAnsiTheme="minorHAnsi" w:cstheme="minorHAnsi"/>
          <w:color w:val="000000"/>
          <w:sz w:val="22"/>
          <w:szCs w:val="22"/>
        </w:rPr>
      </w:pPr>
      <w:r w:rsidRPr="004C7A93">
        <w:rPr>
          <w:rFonts w:asciiTheme="minorHAnsi" w:hAnsiTheme="minorHAnsi" w:cstheme="minorHAnsi"/>
          <w:color w:val="000000"/>
          <w:sz w:val="22"/>
          <w:szCs w:val="22"/>
        </w:rPr>
        <w:t>popis vady věci nebo informaci o tom, jak se vada projevuje,</w:t>
      </w:r>
    </w:p>
    <w:p w14:paraId="0C1484E4" w14:textId="77777777" w:rsidR="00B80A5E" w:rsidRPr="004C7A93" w:rsidRDefault="00B80A5E" w:rsidP="001C4829">
      <w:pPr>
        <w:numPr>
          <w:ilvl w:val="0"/>
          <w:numId w:val="30"/>
        </w:numPr>
        <w:tabs>
          <w:tab w:val="clear" w:pos="2339"/>
          <w:tab w:val="num" w:pos="851"/>
        </w:tabs>
        <w:spacing w:after="120"/>
        <w:ind w:left="851" w:hanging="283"/>
        <w:rPr>
          <w:rFonts w:asciiTheme="minorHAnsi" w:hAnsiTheme="minorHAnsi" w:cstheme="minorHAnsi"/>
          <w:color w:val="000000"/>
          <w:sz w:val="22"/>
          <w:szCs w:val="22"/>
        </w:rPr>
      </w:pPr>
      <w:r w:rsidRPr="004C7A93">
        <w:rPr>
          <w:rFonts w:asciiTheme="minorHAnsi" w:hAnsiTheme="minorHAnsi" w:cstheme="minorHAnsi"/>
          <w:color w:val="000000"/>
          <w:sz w:val="22"/>
          <w:szCs w:val="22"/>
        </w:rPr>
        <w:t>jaká práva v souvislosti s vadou věci uplatňuje.</w:t>
      </w:r>
    </w:p>
    <w:p w14:paraId="0A3AD2AF" w14:textId="77777777" w:rsidR="00B80A5E" w:rsidRDefault="00B80A5E" w:rsidP="00B80A5E">
      <w:pPr>
        <w:ind w:left="567"/>
        <w:rPr>
          <w:rFonts w:asciiTheme="minorHAnsi" w:hAnsiTheme="minorHAnsi" w:cstheme="minorHAnsi"/>
          <w:color w:val="000000"/>
          <w:sz w:val="22"/>
          <w:szCs w:val="22"/>
        </w:rPr>
      </w:pPr>
      <w:r w:rsidRPr="004C7A93">
        <w:rPr>
          <w:rFonts w:asciiTheme="minorHAnsi" w:hAnsiTheme="minorHAnsi" w:cstheme="minorHAnsi"/>
          <w:bCs/>
          <w:color w:val="000000"/>
          <w:sz w:val="22"/>
          <w:szCs w:val="22"/>
        </w:rPr>
        <w:t>Neuvede</w:t>
      </w:r>
      <w:r w:rsidRPr="004C7A93">
        <w:rPr>
          <w:rFonts w:asciiTheme="minorHAnsi" w:hAnsiTheme="minorHAnsi" w:cstheme="minorHAnsi"/>
          <w:color w:val="000000"/>
          <w:sz w:val="22"/>
          <w:szCs w:val="22"/>
        </w:rPr>
        <w:t xml:space="preserve">-li kupující, jaká práva v souvislosti s vadou věci uplatňuje, má se za to, že požaduje provedení opravy věci, příp. </w:t>
      </w:r>
      <w:r w:rsidRPr="004C7A93">
        <w:rPr>
          <w:rFonts w:asciiTheme="minorHAnsi" w:hAnsiTheme="minorHAnsi" w:cstheme="minorHAnsi"/>
          <w:sz w:val="22"/>
          <w:szCs w:val="22"/>
        </w:rPr>
        <w:t xml:space="preserve">dodání nové věci bez vad, </w:t>
      </w:r>
      <w:r w:rsidRPr="004C7A93">
        <w:rPr>
          <w:rFonts w:asciiTheme="minorHAnsi" w:hAnsiTheme="minorHAnsi" w:cstheme="minorHAnsi"/>
          <w:color w:val="000000"/>
          <w:sz w:val="22"/>
          <w:szCs w:val="22"/>
        </w:rPr>
        <w:t>není-li vada věci opravou odstranitelná.</w:t>
      </w:r>
    </w:p>
    <w:p w14:paraId="242DA4DB" w14:textId="77777777" w:rsidR="00F724DF" w:rsidRPr="004C7A93" w:rsidRDefault="00F724DF" w:rsidP="00B80A5E">
      <w:pPr>
        <w:ind w:left="567"/>
        <w:rPr>
          <w:rFonts w:asciiTheme="minorHAnsi" w:hAnsiTheme="minorHAnsi" w:cstheme="minorHAnsi"/>
          <w:color w:val="000000"/>
          <w:sz w:val="22"/>
          <w:szCs w:val="22"/>
        </w:rPr>
      </w:pPr>
    </w:p>
    <w:p w14:paraId="0DB12B5D" w14:textId="77777777" w:rsidR="00B80A5E" w:rsidRPr="004C7A93" w:rsidRDefault="00B80A5E" w:rsidP="001C4829">
      <w:pPr>
        <w:numPr>
          <w:ilvl w:val="0"/>
          <w:numId w:val="29"/>
        </w:numPr>
        <w:spacing w:after="120"/>
        <w:ind w:left="567" w:hanging="283"/>
        <w:rPr>
          <w:rFonts w:asciiTheme="minorHAnsi" w:eastAsia="Times New Roman" w:hAnsiTheme="minorHAnsi" w:cstheme="minorHAnsi"/>
          <w:b/>
          <w:bCs/>
          <w:color w:val="000000"/>
          <w:sz w:val="22"/>
          <w:szCs w:val="22"/>
          <w:lang w:eastAsia="ar-SA"/>
        </w:rPr>
      </w:pPr>
      <w:r w:rsidRPr="004C7A93">
        <w:rPr>
          <w:rFonts w:asciiTheme="minorHAnsi" w:eastAsia="Times New Roman" w:hAnsiTheme="minorHAnsi" w:cstheme="minorHAnsi"/>
          <w:b/>
          <w:bCs/>
          <w:color w:val="000000"/>
          <w:sz w:val="22"/>
          <w:szCs w:val="22"/>
          <w:lang w:eastAsia="ar-SA"/>
        </w:rPr>
        <w:t>Lhůta na odstranění vad</w:t>
      </w:r>
    </w:p>
    <w:p w14:paraId="2DBF6E07" w14:textId="061A380F" w:rsidR="00E515CF" w:rsidRPr="004C7A93" w:rsidRDefault="00E515CF" w:rsidP="00E515CF">
      <w:pPr>
        <w:numPr>
          <w:ilvl w:val="0"/>
          <w:numId w:val="50"/>
        </w:numPr>
        <w:tabs>
          <w:tab w:val="clear" w:pos="2339"/>
        </w:tabs>
        <w:spacing w:after="120"/>
        <w:ind w:left="851" w:hanging="284"/>
        <w:rPr>
          <w:rFonts w:asciiTheme="minorHAnsi" w:hAnsiTheme="minorHAnsi" w:cstheme="minorHAnsi"/>
          <w:color w:val="000000"/>
          <w:sz w:val="22"/>
          <w:szCs w:val="22"/>
        </w:rPr>
      </w:pPr>
      <w:r w:rsidRPr="004C7A93">
        <w:rPr>
          <w:rFonts w:asciiTheme="minorHAnsi" w:hAnsiTheme="minorHAnsi" w:cstheme="minorHAnsi"/>
          <w:color w:val="000000"/>
          <w:sz w:val="22"/>
          <w:szCs w:val="22"/>
        </w:rPr>
        <w:t xml:space="preserve">Prodávající se zavazuje na odstranění reklamovaných vad nastoupit bezodkladně, nejpozději však </w:t>
      </w:r>
      <w:r w:rsidRPr="004C7A93">
        <w:rPr>
          <w:rFonts w:asciiTheme="minorHAnsi" w:hAnsiTheme="minorHAnsi" w:cstheme="minorHAnsi"/>
          <w:b/>
          <w:color w:val="000000"/>
          <w:sz w:val="22"/>
          <w:szCs w:val="22"/>
        </w:rPr>
        <w:t xml:space="preserve">do </w:t>
      </w:r>
      <w:r w:rsidR="008445CF" w:rsidRPr="004C7A93">
        <w:rPr>
          <w:rFonts w:asciiTheme="minorHAnsi" w:hAnsiTheme="minorHAnsi" w:cstheme="minorHAnsi"/>
          <w:b/>
          <w:color w:val="000000"/>
          <w:sz w:val="22"/>
          <w:szCs w:val="22"/>
        </w:rPr>
        <w:t>5</w:t>
      </w:r>
      <w:r w:rsidRPr="004C7A93">
        <w:rPr>
          <w:rFonts w:asciiTheme="minorHAnsi" w:hAnsiTheme="minorHAnsi" w:cstheme="minorHAnsi"/>
          <w:b/>
          <w:color w:val="000000"/>
          <w:sz w:val="22"/>
          <w:szCs w:val="22"/>
        </w:rPr>
        <w:t xml:space="preserve"> (slovy: </w:t>
      </w:r>
      <w:r w:rsidR="008445CF" w:rsidRPr="004C7A93">
        <w:rPr>
          <w:rFonts w:asciiTheme="minorHAnsi" w:hAnsiTheme="minorHAnsi" w:cstheme="minorHAnsi"/>
          <w:b/>
          <w:color w:val="000000"/>
          <w:sz w:val="22"/>
          <w:szCs w:val="22"/>
        </w:rPr>
        <w:t>pěti</w:t>
      </w:r>
      <w:r w:rsidRPr="004C7A93">
        <w:rPr>
          <w:rFonts w:asciiTheme="minorHAnsi" w:hAnsiTheme="minorHAnsi" w:cstheme="minorHAnsi"/>
          <w:b/>
          <w:color w:val="000000"/>
          <w:sz w:val="22"/>
          <w:szCs w:val="22"/>
        </w:rPr>
        <w:t xml:space="preserve">) </w:t>
      </w:r>
      <w:r w:rsidR="008445CF" w:rsidRPr="004C7A93">
        <w:rPr>
          <w:rFonts w:asciiTheme="minorHAnsi" w:hAnsiTheme="minorHAnsi" w:cstheme="minorHAnsi"/>
          <w:b/>
          <w:color w:val="000000"/>
          <w:sz w:val="22"/>
          <w:szCs w:val="22"/>
        </w:rPr>
        <w:t>dn</w:t>
      </w:r>
      <w:r w:rsidR="005A1D53" w:rsidRPr="004C7A93">
        <w:rPr>
          <w:rFonts w:asciiTheme="minorHAnsi" w:hAnsiTheme="minorHAnsi" w:cstheme="minorHAnsi"/>
          <w:b/>
          <w:color w:val="000000"/>
          <w:sz w:val="22"/>
          <w:szCs w:val="22"/>
        </w:rPr>
        <w:t>ů</w:t>
      </w:r>
      <w:r w:rsidRPr="004C7A93">
        <w:rPr>
          <w:rFonts w:asciiTheme="minorHAnsi" w:hAnsiTheme="minorHAnsi" w:cstheme="minorHAnsi"/>
          <w:color w:val="000000"/>
          <w:sz w:val="22"/>
          <w:szCs w:val="22"/>
        </w:rPr>
        <w:t xml:space="preserve"> ode dne doručení reklamace. </w:t>
      </w:r>
    </w:p>
    <w:p w14:paraId="2BC6CF91" w14:textId="77777777" w:rsidR="00D20C16" w:rsidRPr="004C7A93" w:rsidRDefault="00E515CF" w:rsidP="00E515CF">
      <w:pPr>
        <w:numPr>
          <w:ilvl w:val="0"/>
          <w:numId w:val="50"/>
        </w:numPr>
        <w:tabs>
          <w:tab w:val="clear" w:pos="2339"/>
        </w:tabs>
        <w:spacing w:after="120"/>
        <w:ind w:left="851" w:hanging="284"/>
        <w:rPr>
          <w:rFonts w:asciiTheme="minorHAnsi" w:hAnsiTheme="minorHAnsi" w:cstheme="minorHAnsi"/>
          <w:color w:val="000000"/>
          <w:sz w:val="22"/>
          <w:szCs w:val="22"/>
        </w:rPr>
      </w:pPr>
      <w:r w:rsidRPr="004C7A93">
        <w:rPr>
          <w:rFonts w:asciiTheme="minorHAnsi" w:hAnsiTheme="minorHAnsi" w:cstheme="minorHAnsi"/>
          <w:bCs/>
          <w:color w:val="000000"/>
          <w:sz w:val="22"/>
          <w:szCs w:val="22"/>
        </w:rPr>
        <w:t>Reklamované vady se prodávající zavazuje odstranit v souladu s uplatněným právem kupujícího</w:t>
      </w:r>
      <w:r w:rsidRPr="004C7A93">
        <w:rPr>
          <w:rFonts w:asciiTheme="minorHAnsi" w:hAnsiTheme="minorHAnsi" w:cstheme="minorHAnsi"/>
          <w:color w:val="000000"/>
          <w:sz w:val="22"/>
          <w:szCs w:val="22"/>
        </w:rPr>
        <w:t xml:space="preserve"> bezodkladně, nejpozději však </w:t>
      </w:r>
      <w:r w:rsidRPr="004C7A93">
        <w:rPr>
          <w:rFonts w:asciiTheme="minorHAnsi" w:hAnsiTheme="minorHAnsi" w:cstheme="minorHAnsi"/>
          <w:b/>
          <w:color w:val="000000"/>
          <w:sz w:val="22"/>
          <w:szCs w:val="22"/>
        </w:rPr>
        <w:t xml:space="preserve">do </w:t>
      </w:r>
      <w:r w:rsidR="005E36C2" w:rsidRPr="004C7A93">
        <w:rPr>
          <w:rFonts w:asciiTheme="minorHAnsi" w:hAnsiTheme="minorHAnsi" w:cstheme="minorHAnsi"/>
          <w:b/>
          <w:color w:val="000000"/>
          <w:sz w:val="22"/>
          <w:szCs w:val="22"/>
        </w:rPr>
        <w:t>14</w:t>
      </w:r>
      <w:r w:rsidRPr="004C7A93">
        <w:rPr>
          <w:rFonts w:asciiTheme="minorHAnsi" w:hAnsiTheme="minorHAnsi" w:cstheme="minorHAnsi"/>
          <w:b/>
          <w:color w:val="000000"/>
          <w:sz w:val="22"/>
          <w:szCs w:val="22"/>
        </w:rPr>
        <w:t xml:space="preserve"> (slovy: </w:t>
      </w:r>
      <w:r w:rsidR="005E36C2" w:rsidRPr="004C7A93">
        <w:rPr>
          <w:rFonts w:asciiTheme="minorHAnsi" w:hAnsiTheme="minorHAnsi" w:cstheme="minorHAnsi"/>
          <w:b/>
          <w:color w:val="000000"/>
          <w:sz w:val="22"/>
          <w:szCs w:val="22"/>
        </w:rPr>
        <w:t>čtrnácti</w:t>
      </w:r>
      <w:r w:rsidRPr="004C7A93">
        <w:rPr>
          <w:rFonts w:asciiTheme="minorHAnsi" w:hAnsiTheme="minorHAnsi" w:cstheme="minorHAnsi"/>
          <w:b/>
          <w:color w:val="000000"/>
          <w:sz w:val="22"/>
          <w:szCs w:val="22"/>
        </w:rPr>
        <w:t xml:space="preserve">) </w:t>
      </w:r>
      <w:r w:rsidR="004C4545" w:rsidRPr="004C7A93">
        <w:rPr>
          <w:rFonts w:asciiTheme="minorHAnsi" w:hAnsiTheme="minorHAnsi" w:cstheme="minorHAnsi"/>
          <w:b/>
          <w:color w:val="000000"/>
          <w:sz w:val="22"/>
          <w:szCs w:val="22"/>
        </w:rPr>
        <w:t>dnů</w:t>
      </w:r>
      <w:r w:rsidRPr="004C7A93">
        <w:rPr>
          <w:rFonts w:asciiTheme="minorHAnsi" w:hAnsiTheme="minorHAnsi" w:cstheme="minorHAnsi"/>
          <w:color w:val="000000"/>
          <w:sz w:val="22"/>
          <w:szCs w:val="22"/>
        </w:rPr>
        <w:t xml:space="preserve"> ode dne nástupu na odstranění vad, nebude-li </w:t>
      </w:r>
      <w:r w:rsidRPr="004C7A93">
        <w:rPr>
          <w:rFonts w:asciiTheme="minorHAnsi" w:eastAsia="Times New Roman" w:hAnsiTheme="minorHAnsi" w:cstheme="minorHAnsi"/>
          <w:sz w:val="22"/>
          <w:szCs w:val="22"/>
          <w:lang w:eastAsia="cs-CZ"/>
        </w:rPr>
        <w:t xml:space="preserve">mezi </w:t>
      </w:r>
      <w:r w:rsidRPr="004C7A93">
        <w:rPr>
          <w:rFonts w:asciiTheme="minorHAnsi" w:hAnsiTheme="minorHAnsi" w:cstheme="minorHAnsi"/>
          <w:sz w:val="22"/>
          <w:szCs w:val="22"/>
        </w:rPr>
        <w:t>prodávajícím a kupujícím</w:t>
      </w:r>
      <w:r w:rsidRPr="004C7A93">
        <w:rPr>
          <w:rFonts w:asciiTheme="minorHAnsi" w:eastAsia="Times New Roman" w:hAnsiTheme="minorHAnsi" w:cstheme="minorHAnsi"/>
          <w:sz w:val="22"/>
          <w:szCs w:val="22"/>
          <w:lang w:eastAsia="cs-CZ"/>
        </w:rPr>
        <w:t xml:space="preserve"> dohodnuto jinak</w:t>
      </w:r>
      <w:r w:rsidRPr="004C7A93">
        <w:rPr>
          <w:rFonts w:asciiTheme="minorHAnsi" w:hAnsiTheme="minorHAnsi" w:cstheme="minorHAnsi"/>
          <w:color w:val="000000"/>
          <w:sz w:val="22"/>
          <w:szCs w:val="22"/>
        </w:rPr>
        <w:t xml:space="preserve">. </w:t>
      </w:r>
    </w:p>
    <w:p w14:paraId="4F511E79" w14:textId="77777777" w:rsidR="00E515CF" w:rsidRPr="004C7A93" w:rsidRDefault="00E515CF" w:rsidP="00E515CF">
      <w:pPr>
        <w:numPr>
          <w:ilvl w:val="0"/>
          <w:numId w:val="29"/>
        </w:numPr>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Smluvní strany se zavazují poskytovat si navzájem při odstraňování vad věci veškerou potřebnou součinnost tak, aby byly vady řádně a včas odstraněny. Prodávající je povinen zejména:</w:t>
      </w:r>
    </w:p>
    <w:p w14:paraId="760AEC5C" w14:textId="77777777" w:rsidR="00E515CF" w:rsidRPr="004C7A93" w:rsidRDefault="00E515CF" w:rsidP="00E515CF">
      <w:pPr>
        <w:numPr>
          <w:ilvl w:val="0"/>
          <w:numId w:val="51"/>
        </w:numPr>
        <w:tabs>
          <w:tab w:val="clear" w:pos="2339"/>
        </w:tabs>
        <w:spacing w:after="120"/>
        <w:ind w:left="851" w:hanging="284"/>
        <w:rPr>
          <w:rFonts w:asciiTheme="minorHAnsi" w:hAnsiTheme="minorHAnsi" w:cstheme="minorHAnsi"/>
          <w:sz w:val="22"/>
          <w:szCs w:val="22"/>
        </w:rPr>
      </w:pPr>
      <w:r w:rsidRPr="004C7A93">
        <w:rPr>
          <w:rFonts w:asciiTheme="minorHAnsi" w:hAnsiTheme="minorHAnsi" w:cstheme="minorHAnsi"/>
          <w:sz w:val="22"/>
          <w:szCs w:val="22"/>
        </w:rPr>
        <w:t>v případě odstranění vady dodáním nové věci dodat novou věc na tutéž adresu, kde byla kupujícímu odevzdána nahrazovaná věc, a</w:t>
      </w:r>
    </w:p>
    <w:p w14:paraId="1C1A6E8C" w14:textId="6A4EAD1E" w:rsidR="00E515CF" w:rsidRPr="004C7A93" w:rsidRDefault="00E515CF" w:rsidP="00E515CF">
      <w:pPr>
        <w:numPr>
          <w:ilvl w:val="0"/>
          <w:numId w:val="51"/>
        </w:numPr>
        <w:tabs>
          <w:tab w:val="clear" w:pos="2339"/>
        </w:tabs>
        <w:spacing w:after="120"/>
        <w:ind w:left="851" w:hanging="284"/>
        <w:rPr>
          <w:rFonts w:asciiTheme="minorHAnsi" w:hAnsiTheme="minorHAnsi" w:cstheme="minorHAnsi"/>
          <w:sz w:val="22"/>
          <w:szCs w:val="22"/>
        </w:rPr>
      </w:pPr>
      <w:r w:rsidRPr="004C7A93">
        <w:rPr>
          <w:rFonts w:asciiTheme="minorHAnsi" w:hAnsiTheme="minorHAnsi" w:cstheme="minorHAnsi"/>
          <w:sz w:val="22"/>
          <w:szCs w:val="22"/>
        </w:rPr>
        <w:t>věc, jejíž vada má být odstraněna opravou, převzít k opravě v místě, kde byla kupujícímu odevzdána, a po provedení opravy opravenou věc opět v tomto místě předat kupujícímu.</w:t>
      </w:r>
    </w:p>
    <w:p w14:paraId="346CC32A" w14:textId="77777777" w:rsidR="00E515CF" w:rsidRPr="004C7A93" w:rsidRDefault="00E515CF" w:rsidP="00E515CF">
      <w:pPr>
        <w:numPr>
          <w:ilvl w:val="0"/>
          <w:numId w:val="29"/>
        </w:numPr>
        <w:spacing w:after="120"/>
        <w:ind w:left="567" w:hanging="283"/>
        <w:rPr>
          <w:rFonts w:asciiTheme="minorHAnsi" w:hAnsiTheme="minorHAnsi" w:cstheme="minorHAnsi"/>
          <w:b/>
          <w:bCs/>
          <w:color w:val="000000"/>
          <w:sz w:val="22"/>
          <w:szCs w:val="22"/>
        </w:rPr>
      </w:pPr>
      <w:r w:rsidRPr="004C7A93">
        <w:rPr>
          <w:rFonts w:asciiTheme="minorHAnsi" w:hAnsiTheme="minorHAnsi" w:cstheme="minorHAnsi"/>
          <w:b/>
          <w:color w:val="000000"/>
          <w:sz w:val="22"/>
          <w:szCs w:val="22"/>
        </w:rPr>
        <w:t>Záruční servis</w:t>
      </w:r>
    </w:p>
    <w:p w14:paraId="4B87F8E0" w14:textId="0495A9EC" w:rsidR="00E515CF" w:rsidRPr="004C7A93" w:rsidRDefault="00E515CF" w:rsidP="00E515CF">
      <w:pPr>
        <w:numPr>
          <w:ilvl w:val="0"/>
          <w:numId w:val="52"/>
        </w:numPr>
        <w:tabs>
          <w:tab w:val="clear" w:pos="2339"/>
        </w:tabs>
        <w:spacing w:after="120"/>
        <w:ind w:left="851" w:hanging="284"/>
        <w:rPr>
          <w:rFonts w:asciiTheme="minorHAnsi" w:hAnsiTheme="minorHAnsi" w:cstheme="minorHAnsi"/>
          <w:bCs/>
          <w:color w:val="000000"/>
          <w:sz w:val="22"/>
          <w:szCs w:val="22"/>
        </w:rPr>
      </w:pPr>
      <w:r w:rsidRPr="004C7A93">
        <w:rPr>
          <w:rFonts w:asciiTheme="minorHAnsi" w:hAnsiTheme="minorHAnsi" w:cstheme="minorHAnsi"/>
          <w:bCs/>
          <w:color w:val="000000"/>
          <w:sz w:val="22"/>
          <w:szCs w:val="22"/>
          <w:lang w:eastAsia="ar-SA"/>
        </w:rPr>
        <w:lastRenderedPageBreak/>
        <w:t>Prodávající je povinen v průběhu záruční doby provádět bezplatně veškeré servisní úkony</w:t>
      </w:r>
      <w:r w:rsidR="005863F5" w:rsidRPr="004C7A93">
        <w:rPr>
          <w:rFonts w:asciiTheme="minorHAnsi" w:hAnsiTheme="minorHAnsi" w:cstheme="minorHAnsi"/>
          <w:bCs/>
          <w:color w:val="000000"/>
          <w:sz w:val="22"/>
          <w:szCs w:val="22"/>
          <w:lang w:eastAsia="ar-SA"/>
        </w:rPr>
        <w:t xml:space="preserve"> všech součástí systému</w:t>
      </w:r>
      <w:r w:rsidRPr="004C7A93">
        <w:rPr>
          <w:rFonts w:asciiTheme="minorHAnsi" w:hAnsiTheme="minorHAnsi" w:cstheme="minorHAnsi"/>
          <w:bCs/>
          <w:color w:val="000000"/>
          <w:sz w:val="22"/>
          <w:szCs w:val="22"/>
          <w:lang w:eastAsia="ar-SA"/>
        </w:rPr>
        <w:t>, jejichž provedením podmiňuje platnost záruky</w:t>
      </w:r>
      <w:r w:rsidRPr="004C7A93">
        <w:rPr>
          <w:rFonts w:asciiTheme="minorHAnsi" w:hAnsiTheme="minorHAnsi" w:cstheme="minorHAnsi"/>
          <w:bCs/>
          <w:color w:val="000000"/>
          <w:sz w:val="22"/>
          <w:szCs w:val="22"/>
        </w:rPr>
        <w:t>. Termíny servisních úkonů budou stanoveny dle provozních možností kupujícího.</w:t>
      </w:r>
      <w:r w:rsidRPr="004C7A93">
        <w:rPr>
          <w:rFonts w:asciiTheme="minorHAnsi" w:hAnsiTheme="minorHAnsi" w:cstheme="minorHAnsi"/>
          <w:color w:val="000000"/>
          <w:sz w:val="22"/>
          <w:szCs w:val="22"/>
        </w:rPr>
        <w:t xml:space="preserve"> </w:t>
      </w:r>
    </w:p>
    <w:p w14:paraId="3A638251" w14:textId="77777777" w:rsidR="00E515CF" w:rsidRPr="004C7A93" w:rsidRDefault="00E515CF" w:rsidP="00E515CF">
      <w:pPr>
        <w:numPr>
          <w:ilvl w:val="0"/>
          <w:numId w:val="52"/>
        </w:numPr>
        <w:tabs>
          <w:tab w:val="clear" w:pos="2339"/>
        </w:tabs>
        <w:spacing w:after="120"/>
        <w:ind w:left="851" w:hanging="284"/>
        <w:rPr>
          <w:rFonts w:asciiTheme="minorHAnsi" w:hAnsiTheme="minorHAnsi" w:cstheme="minorHAnsi"/>
          <w:bCs/>
          <w:color w:val="000000"/>
          <w:sz w:val="22"/>
          <w:szCs w:val="22"/>
          <w:lang w:eastAsia="ar-SA"/>
        </w:rPr>
      </w:pPr>
      <w:r w:rsidRPr="004C7A93">
        <w:rPr>
          <w:rFonts w:asciiTheme="minorHAnsi" w:hAnsiTheme="minorHAnsi" w:cstheme="minorHAnsi"/>
          <w:bCs/>
          <w:color w:val="000000"/>
          <w:sz w:val="22"/>
          <w:szCs w:val="22"/>
          <w:lang w:eastAsia="ar-SA"/>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168B2835" w14:textId="77777777" w:rsidR="00E515CF" w:rsidRPr="004C7A93" w:rsidRDefault="00E515CF" w:rsidP="00E515CF">
      <w:pPr>
        <w:numPr>
          <w:ilvl w:val="0"/>
          <w:numId w:val="16"/>
        </w:numPr>
        <w:spacing w:after="120"/>
        <w:ind w:left="284" w:hanging="284"/>
        <w:rPr>
          <w:rFonts w:asciiTheme="minorHAnsi" w:hAnsiTheme="minorHAnsi" w:cstheme="minorHAnsi"/>
          <w:bCs/>
          <w:color w:val="000000"/>
          <w:sz w:val="22"/>
          <w:szCs w:val="22"/>
          <w:lang w:eastAsia="ar-SA"/>
        </w:rPr>
      </w:pPr>
      <w:r w:rsidRPr="004C7A93">
        <w:rPr>
          <w:rFonts w:asciiTheme="minorHAnsi" w:hAnsiTheme="minorHAnsi" w:cstheme="minorHAnsi"/>
          <w:bCs/>
          <w:color w:val="000000"/>
          <w:sz w:val="22"/>
          <w:szCs w:val="22"/>
          <w:lang w:eastAsia="ar-SA"/>
        </w:rPr>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14:paraId="7392375E" w14:textId="086FB171" w:rsidR="00E515CF" w:rsidRPr="004C7A93" w:rsidRDefault="00E515CF" w:rsidP="00E515CF">
      <w:pPr>
        <w:numPr>
          <w:ilvl w:val="0"/>
          <w:numId w:val="16"/>
        </w:numPr>
        <w:spacing w:after="120"/>
        <w:ind w:left="284" w:hanging="284"/>
        <w:rPr>
          <w:rFonts w:asciiTheme="minorHAnsi" w:hAnsiTheme="minorHAnsi" w:cstheme="minorHAnsi"/>
          <w:sz w:val="22"/>
          <w:szCs w:val="22"/>
        </w:rPr>
      </w:pPr>
      <w:r w:rsidRPr="004C7A93">
        <w:rPr>
          <w:rFonts w:asciiTheme="minorHAnsi" w:hAnsiTheme="minorHAnsi" w:cstheme="minorHAnsi"/>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sidRPr="004C7A93">
        <w:rPr>
          <w:rFonts w:asciiTheme="minorHAnsi" w:hAnsiTheme="minorHAnsi" w:cstheme="minorHAnsi"/>
          <w:b/>
          <w:color w:val="000000"/>
          <w:sz w:val="22"/>
          <w:szCs w:val="22"/>
        </w:rPr>
        <w:t>do 10 (slovy: deseti) dnů</w:t>
      </w:r>
      <w:r w:rsidRPr="004C7A93">
        <w:rPr>
          <w:rFonts w:asciiTheme="minorHAnsi" w:hAnsiTheme="minorHAnsi" w:cstheme="minorHAnsi"/>
          <w:color w:val="000000"/>
          <w:sz w:val="22"/>
          <w:szCs w:val="22"/>
        </w:rPr>
        <w:t xml:space="preserve"> ode dne jejich písemného uplatnění</w:t>
      </w:r>
      <w:r w:rsidR="00C13078">
        <w:rPr>
          <w:rFonts w:asciiTheme="minorHAnsi" w:hAnsiTheme="minorHAnsi" w:cstheme="minorHAnsi"/>
          <w:color w:val="000000"/>
          <w:sz w:val="22"/>
          <w:szCs w:val="22"/>
        </w:rPr>
        <w:t xml:space="preserve"> </w:t>
      </w:r>
      <w:r w:rsidRPr="004C7A93">
        <w:rPr>
          <w:rFonts w:asciiTheme="minorHAnsi" w:hAnsiTheme="minorHAnsi" w:cstheme="minorHAnsi"/>
          <w:color w:val="000000"/>
          <w:sz w:val="22"/>
          <w:szCs w:val="22"/>
        </w:rPr>
        <w:t>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7B9241A" w14:textId="77777777" w:rsidR="00B80A5E" w:rsidRPr="004C7A93" w:rsidRDefault="00B80A5E" w:rsidP="001C4829">
      <w:pPr>
        <w:numPr>
          <w:ilvl w:val="0"/>
          <w:numId w:val="16"/>
        </w:numPr>
        <w:spacing w:after="120"/>
        <w:ind w:left="284" w:hanging="284"/>
        <w:rPr>
          <w:rFonts w:asciiTheme="minorHAnsi" w:hAnsiTheme="minorHAnsi" w:cstheme="minorHAnsi"/>
          <w:b/>
          <w:sz w:val="22"/>
          <w:szCs w:val="22"/>
        </w:rPr>
      </w:pPr>
      <w:r w:rsidRPr="004C7A93">
        <w:rPr>
          <w:rFonts w:asciiTheme="minorHAnsi" w:hAnsiTheme="minorHAnsi" w:cstheme="minorHAnsi"/>
          <w:b/>
          <w:sz w:val="22"/>
          <w:szCs w:val="22"/>
        </w:rPr>
        <w:t>Práva kupujícího z vadného plnění po konci záruční doby; pozáruční servis</w:t>
      </w:r>
    </w:p>
    <w:p w14:paraId="14AAF11C" w14:textId="77777777" w:rsidR="00B80A5E" w:rsidRPr="004C7A93" w:rsidRDefault="00B80A5E" w:rsidP="001C4829">
      <w:pPr>
        <w:numPr>
          <w:ilvl w:val="0"/>
          <w:numId w:val="37"/>
        </w:numPr>
        <w:spacing w:after="120"/>
        <w:rPr>
          <w:rFonts w:asciiTheme="minorHAnsi" w:hAnsiTheme="minorHAnsi" w:cstheme="minorHAnsi"/>
          <w:bCs/>
          <w:color w:val="000000"/>
          <w:sz w:val="22"/>
          <w:szCs w:val="22"/>
          <w:lang w:eastAsia="ar-SA"/>
        </w:rPr>
      </w:pPr>
      <w:r w:rsidRPr="004C7A93">
        <w:rPr>
          <w:rFonts w:asciiTheme="minorHAnsi" w:eastAsia="Times New Roman" w:hAnsiTheme="minorHAnsi" w:cstheme="minorHAnsi"/>
          <w:color w:val="000000"/>
          <w:kern w:val="32"/>
          <w:sz w:val="22"/>
          <w:szCs w:val="22"/>
          <w:lang w:eastAsia="cs-CZ"/>
        </w:rPr>
        <w:t xml:space="preserve">Prodávající je povinen minimálně po dobu </w:t>
      </w:r>
      <w:r w:rsidR="00A21DFF" w:rsidRPr="004C7A93">
        <w:rPr>
          <w:rFonts w:asciiTheme="minorHAnsi" w:eastAsia="Times New Roman" w:hAnsiTheme="minorHAnsi" w:cstheme="minorHAnsi"/>
          <w:b/>
          <w:color w:val="000000"/>
          <w:kern w:val="32"/>
          <w:sz w:val="22"/>
          <w:szCs w:val="22"/>
          <w:lang w:eastAsia="cs-CZ"/>
        </w:rPr>
        <w:t>5</w:t>
      </w:r>
      <w:r w:rsidRPr="004C7A93">
        <w:rPr>
          <w:rFonts w:asciiTheme="minorHAnsi" w:eastAsia="Times New Roman" w:hAnsiTheme="minorHAnsi" w:cstheme="minorHAnsi"/>
          <w:b/>
          <w:color w:val="000000"/>
          <w:kern w:val="32"/>
          <w:sz w:val="22"/>
          <w:szCs w:val="22"/>
          <w:lang w:eastAsia="cs-CZ"/>
        </w:rPr>
        <w:t xml:space="preserve"> (slovy: </w:t>
      </w:r>
      <w:r w:rsidR="00A21DFF" w:rsidRPr="004C7A93">
        <w:rPr>
          <w:rFonts w:asciiTheme="minorHAnsi" w:eastAsia="Times New Roman" w:hAnsiTheme="minorHAnsi" w:cstheme="minorHAnsi"/>
          <w:b/>
          <w:color w:val="000000"/>
          <w:kern w:val="32"/>
          <w:sz w:val="22"/>
          <w:szCs w:val="22"/>
          <w:lang w:eastAsia="cs-CZ"/>
        </w:rPr>
        <w:t>pět</w:t>
      </w:r>
      <w:r w:rsidRPr="004C7A93">
        <w:rPr>
          <w:rFonts w:asciiTheme="minorHAnsi" w:eastAsia="Times New Roman" w:hAnsiTheme="minorHAnsi" w:cstheme="minorHAnsi"/>
          <w:b/>
          <w:color w:val="000000"/>
          <w:kern w:val="32"/>
          <w:sz w:val="22"/>
          <w:szCs w:val="22"/>
          <w:lang w:eastAsia="cs-CZ"/>
        </w:rPr>
        <w:t>i) let</w:t>
      </w:r>
      <w:r w:rsidRPr="004C7A93">
        <w:rPr>
          <w:rFonts w:asciiTheme="minorHAnsi" w:eastAsia="Times New Roman" w:hAnsiTheme="minorHAnsi" w:cstheme="minorHAnsi"/>
          <w:color w:val="000000"/>
          <w:kern w:val="32"/>
          <w:sz w:val="22"/>
          <w:szCs w:val="22"/>
          <w:lang w:eastAsia="cs-CZ"/>
        </w:rPr>
        <w:t xml:space="preserve"> ode dne uplynutí posledního dne záruční doby zabezpečit na písemnou výzvu kupujícího za úplatu pozáruční servis. Cena jedné hodiny pozáručního servisu </w:t>
      </w:r>
      <w:bookmarkStart w:id="1" w:name="Text26"/>
      <w:r w:rsidRPr="004C7A93">
        <w:rPr>
          <w:rFonts w:asciiTheme="minorHAnsi" w:eastAsia="Times New Roman" w:hAnsiTheme="minorHAnsi" w:cstheme="minorHAnsi"/>
          <w:color w:val="000000"/>
          <w:kern w:val="32"/>
          <w:sz w:val="22"/>
          <w:szCs w:val="22"/>
          <w:lang w:eastAsia="cs-CZ"/>
        </w:rPr>
        <w:t xml:space="preserve">nepřesáhne </w:t>
      </w:r>
      <w:r w:rsidR="008061BC" w:rsidRPr="004C7A93">
        <w:rPr>
          <w:rFonts w:asciiTheme="minorHAnsi" w:eastAsia="Times New Roman" w:hAnsiTheme="minorHAnsi" w:cstheme="minorHAnsi"/>
          <w:color w:val="000000"/>
          <w:kern w:val="32"/>
          <w:sz w:val="22"/>
          <w:szCs w:val="22"/>
          <w:highlight w:val="yellow"/>
          <w:lang w:eastAsia="cs-CZ"/>
        </w:rPr>
        <w:fldChar w:fldCharType="begin">
          <w:ffData>
            <w:name w:val="Text26"/>
            <w:enabled/>
            <w:calcOnExit w:val="0"/>
            <w:textInput/>
          </w:ffData>
        </w:fldChar>
      </w:r>
      <w:r w:rsidRPr="004C7A93">
        <w:rPr>
          <w:rFonts w:asciiTheme="minorHAnsi" w:eastAsia="Times New Roman" w:hAnsiTheme="minorHAnsi" w:cstheme="minorHAnsi"/>
          <w:color w:val="000000"/>
          <w:kern w:val="32"/>
          <w:sz w:val="22"/>
          <w:szCs w:val="22"/>
          <w:highlight w:val="yellow"/>
          <w:lang w:eastAsia="cs-CZ"/>
        </w:rPr>
        <w:instrText xml:space="preserve"> FORMTEXT </w:instrText>
      </w:r>
      <w:r w:rsidR="008061BC" w:rsidRPr="004C7A93">
        <w:rPr>
          <w:rFonts w:asciiTheme="minorHAnsi" w:eastAsia="Times New Roman" w:hAnsiTheme="minorHAnsi" w:cstheme="minorHAnsi"/>
          <w:color w:val="000000"/>
          <w:kern w:val="32"/>
          <w:sz w:val="22"/>
          <w:szCs w:val="22"/>
          <w:highlight w:val="yellow"/>
          <w:lang w:eastAsia="cs-CZ"/>
        </w:rPr>
      </w:r>
      <w:r w:rsidR="008061BC" w:rsidRPr="004C7A93">
        <w:rPr>
          <w:rFonts w:asciiTheme="minorHAnsi" w:eastAsia="Times New Roman" w:hAnsiTheme="minorHAnsi" w:cstheme="minorHAnsi"/>
          <w:color w:val="000000"/>
          <w:kern w:val="32"/>
          <w:sz w:val="22"/>
          <w:szCs w:val="22"/>
          <w:highlight w:val="yellow"/>
          <w:lang w:eastAsia="cs-CZ"/>
        </w:rPr>
        <w:fldChar w:fldCharType="separate"/>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008061BC" w:rsidRPr="004C7A93">
        <w:rPr>
          <w:rFonts w:asciiTheme="minorHAnsi" w:eastAsia="Times New Roman" w:hAnsiTheme="minorHAnsi" w:cstheme="minorHAnsi"/>
          <w:color w:val="000000"/>
          <w:kern w:val="32"/>
          <w:sz w:val="22"/>
          <w:szCs w:val="22"/>
          <w:highlight w:val="yellow"/>
          <w:lang w:eastAsia="cs-CZ"/>
        </w:rPr>
        <w:fldChar w:fldCharType="end"/>
      </w:r>
      <w:bookmarkEnd w:id="1"/>
      <w:r w:rsidRPr="004C7A93">
        <w:rPr>
          <w:rFonts w:asciiTheme="minorHAnsi" w:eastAsia="Times New Roman" w:hAnsiTheme="minorHAnsi" w:cstheme="minorHAnsi"/>
          <w:color w:val="000000"/>
          <w:kern w:val="32"/>
          <w:sz w:val="22"/>
          <w:szCs w:val="22"/>
          <w:lang w:eastAsia="cs-CZ"/>
        </w:rPr>
        <w:t xml:space="preserve">,- (slovy: </w:t>
      </w:r>
      <w:r w:rsidR="008061BC" w:rsidRPr="004C7A93">
        <w:rPr>
          <w:rFonts w:asciiTheme="minorHAnsi" w:eastAsia="Times New Roman" w:hAnsiTheme="minorHAnsi" w:cstheme="minorHAnsi"/>
          <w:color w:val="000000"/>
          <w:kern w:val="32"/>
          <w:sz w:val="22"/>
          <w:szCs w:val="22"/>
          <w:highlight w:val="yellow"/>
          <w:lang w:eastAsia="cs-CZ"/>
        </w:rPr>
        <w:fldChar w:fldCharType="begin">
          <w:ffData>
            <w:name w:val="Text26"/>
            <w:enabled/>
            <w:calcOnExit w:val="0"/>
            <w:textInput/>
          </w:ffData>
        </w:fldChar>
      </w:r>
      <w:r w:rsidRPr="004C7A93">
        <w:rPr>
          <w:rFonts w:asciiTheme="minorHAnsi" w:eastAsia="Times New Roman" w:hAnsiTheme="minorHAnsi" w:cstheme="minorHAnsi"/>
          <w:color w:val="000000"/>
          <w:kern w:val="32"/>
          <w:sz w:val="22"/>
          <w:szCs w:val="22"/>
          <w:highlight w:val="yellow"/>
          <w:lang w:eastAsia="cs-CZ"/>
        </w:rPr>
        <w:instrText xml:space="preserve"> FORMTEXT </w:instrText>
      </w:r>
      <w:r w:rsidR="008061BC" w:rsidRPr="004C7A93">
        <w:rPr>
          <w:rFonts w:asciiTheme="minorHAnsi" w:eastAsia="Times New Roman" w:hAnsiTheme="minorHAnsi" w:cstheme="minorHAnsi"/>
          <w:color w:val="000000"/>
          <w:kern w:val="32"/>
          <w:sz w:val="22"/>
          <w:szCs w:val="22"/>
          <w:highlight w:val="yellow"/>
          <w:lang w:eastAsia="cs-CZ"/>
        </w:rPr>
      </w:r>
      <w:r w:rsidR="008061BC" w:rsidRPr="004C7A93">
        <w:rPr>
          <w:rFonts w:asciiTheme="minorHAnsi" w:eastAsia="Times New Roman" w:hAnsiTheme="minorHAnsi" w:cstheme="minorHAnsi"/>
          <w:color w:val="000000"/>
          <w:kern w:val="32"/>
          <w:sz w:val="22"/>
          <w:szCs w:val="22"/>
          <w:highlight w:val="yellow"/>
          <w:lang w:eastAsia="cs-CZ"/>
        </w:rPr>
        <w:fldChar w:fldCharType="separate"/>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Pr="004C7A93">
        <w:rPr>
          <w:rFonts w:asciiTheme="minorHAnsi" w:eastAsia="Times New Roman" w:hAnsiTheme="minorHAnsi" w:cstheme="minorHAnsi"/>
          <w:color w:val="000000"/>
          <w:kern w:val="32"/>
          <w:sz w:val="22"/>
          <w:szCs w:val="22"/>
          <w:highlight w:val="yellow"/>
          <w:lang w:eastAsia="cs-CZ"/>
        </w:rPr>
        <w:t> </w:t>
      </w:r>
      <w:r w:rsidR="008061BC" w:rsidRPr="004C7A93">
        <w:rPr>
          <w:rFonts w:asciiTheme="minorHAnsi" w:eastAsia="Times New Roman" w:hAnsiTheme="minorHAnsi" w:cstheme="minorHAnsi"/>
          <w:color w:val="000000"/>
          <w:kern w:val="32"/>
          <w:sz w:val="22"/>
          <w:szCs w:val="22"/>
          <w:highlight w:val="yellow"/>
          <w:lang w:eastAsia="cs-CZ"/>
        </w:rPr>
        <w:fldChar w:fldCharType="end"/>
      </w:r>
      <w:r w:rsidRPr="004C7A93">
        <w:rPr>
          <w:rFonts w:asciiTheme="minorHAnsi" w:eastAsia="Times New Roman" w:hAnsiTheme="minorHAnsi" w:cstheme="minorHAnsi"/>
          <w:color w:val="000000"/>
          <w:kern w:val="32"/>
          <w:sz w:val="22"/>
          <w:szCs w:val="22"/>
          <w:lang w:eastAsia="cs-CZ"/>
        </w:rPr>
        <w:t xml:space="preserve">) Kč bez DPH. </w:t>
      </w:r>
      <w:r w:rsidRPr="004C7A93">
        <w:rPr>
          <w:rFonts w:asciiTheme="minorHAnsi" w:hAnsiTheme="minorHAnsi" w:cstheme="minorHAnsi"/>
          <w:sz w:val="22"/>
          <w:szCs w:val="22"/>
        </w:rPr>
        <w:t xml:space="preserve">Prodávající je oprávněn k ceně jedné hodiny pozáručního servisu připočíst DPH ve výši stanovené v souladu se ZDPH, a to k </w:t>
      </w:r>
      <w:r w:rsidRPr="004C7A93">
        <w:rPr>
          <w:rFonts w:asciiTheme="minorHAnsi" w:hAnsiTheme="minorHAnsi" w:cstheme="minorHAnsi"/>
          <w:color w:val="000000"/>
          <w:sz w:val="22"/>
          <w:szCs w:val="22"/>
        </w:rPr>
        <w:t>DUZP</w:t>
      </w:r>
      <w:r w:rsidRPr="004C7A93">
        <w:rPr>
          <w:rFonts w:asciiTheme="minorHAnsi" w:hAnsiTheme="minorHAnsi" w:cstheme="minorHAnsi"/>
          <w:sz w:val="22"/>
          <w:szCs w:val="22"/>
        </w:rPr>
        <w:t>.</w:t>
      </w:r>
      <w:r w:rsidRPr="004C7A93">
        <w:rPr>
          <w:rFonts w:asciiTheme="minorHAnsi" w:eastAsia="Times New Roman" w:hAnsiTheme="minorHAnsi" w:cstheme="minorHAnsi"/>
          <w:color w:val="000000"/>
          <w:kern w:val="32"/>
          <w:sz w:val="22"/>
          <w:szCs w:val="22"/>
          <w:lang w:eastAsia="cs-CZ"/>
        </w:rPr>
        <w:t xml:space="preserve"> </w:t>
      </w:r>
    </w:p>
    <w:p w14:paraId="7CF075CB" w14:textId="77777777" w:rsidR="00B80A5E" w:rsidRPr="004C7A93" w:rsidRDefault="00B80A5E" w:rsidP="001C4829">
      <w:pPr>
        <w:numPr>
          <w:ilvl w:val="0"/>
          <w:numId w:val="37"/>
        </w:numPr>
        <w:spacing w:after="120"/>
        <w:rPr>
          <w:rFonts w:asciiTheme="minorHAnsi" w:hAnsiTheme="minorHAnsi" w:cstheme="minorHAnsi"/>
          <w:bCs/>
          <w:color w:val="000000"/>
          <w:sz w:val="22"/>
          <w:szCs w:val="22"/>
          <w:lang w:eastAsia="ar-SA"/>
        </w:rPr>
      </w:pPr>
      <w:r w:rsidRPr="004C7A93">
        <w:rPr>
          <w:rFonts w:asciiTheme="minorHAnsi" w:eastAsia="Times New Roman" w:hAnsiTheme="minorHAnsi" w:cstheme="minorHAnsi"/>
          <w:snapToGrid w:val="0"/>
          <w:color w:val="000000"/>
          <w:sz w:val="22"/>
          <w:szCs w:val="22"/>
          <w:lang w:eastAsia="cs-CZ"/>
        </w:rPr>
        <w:t xml:space="preserve">Prodávající se zavazuje poskytovat pozáruční servis za stejných podmínek, jaké jsou touto smlouvou sjednány pro záruční servis. </w:t>
      </w:r>
    </w:p>
    <w:p w14:paraId="2FE3D68C" w14:textId="77777777" w:rsidR="00B80A5E" w:rsidRPr="004C7A93" w:rsidRDefault="00B80A5E" w:rsidP="001C4829">
      <w:pPr>
        <w:numPr>
          <w:ilvl w:val="0"/>
          <w:numId w:val="37"/>
        </w:numPr>
        <w:spacing w:after="120"/>
        <w:rPr>
          <w:rFonts w:asciiTheme="minorHAnsi" w:hAnsiTheme="minorHAnsi" w:cstheme="minorHAnsi"/>
          <w:bCs/>
          <w:color w:val="000000"/>
          <w:sz w:val="22"/>
          <w:szCs w:val="22"/>
          <w:lang w:eastAsia="ar-SA"/>
        </w:rPr>
      </w:pPr>
      <w:r w:rsidRPr="004C7A93">
        <w:rPr>
          <w:rFonts w:asciiTheme="minorHAnsi" w:eastAsia="Times New Roman" w:hAnsiTheme="minorHAnsi" w:cstheme="minorHAnsi"/>
          <w:snapToGrid w:val="0"/>
          <w:color w:val="000000"/>
          <w:sz w:val="22"/>
          <w:szCs w:val="22"/>
          <w:lang w:eastAsia="cs-CZ"/>
        </w:rPr>
        <w:t>Poskytování pozáručního servisu prodávajícím není sjednáno jako výhradní. Kupující si vyhrazuje právo zajistit pozáruční servis i od třetích osob bez jakékoliv sankce ze strany prodávajícího.</w:t>
      </w:r>
      <w:r w:rsidRPr="004C7A93">
        <w:rPr>
          <w:rFonts w:asciiTheme="minorHAnsi" w:hAnsiTheme="minorHAnsi" w:cstheme="minorHAnsi"/>
          <w:bCs/>
          <w:color w:val="000000"/>
          <w:sz w:val="22"/>
          <w:szCs w:val="22"/>
          <w:lang w:eastAsia="ar-SA"/>
        </w:rPr>
        <w:t xml:space="preserve">  </w:t>
      </w:r>
    </w:p>
    <w:p w14:paraId="52AA7E9E" w14:textId="77777777" w:rsidR="009D6390" w:rsidRPr="004C7A93" w:rsidRDefault="009D6390" w:rsidP="009D6390">
      <w:pPr>
        <w:spacing w:after="120"/>
        <w:rPr>
          <w:rFonts w:asciiTheme="minorHAnsi" w:hAnsiTheme="minorHAnsi" w:cstheme="minorHAnsi"/>
          <w:bCs/>
          <w:color w:val="000000"/>
          <w:sz w:val="22"/>
          <w:szCs w:val="22"/>
          <w:lang w:eastAsia="ar-SA"/>
        </w:rPr>
      </w:pPr>
    </w:p>
    <w:p w14:paraId="461D80D0" w14:textId="77777777" w:rsidR="00B80A5E" w:rsidRPr="00C829FD" w:rsidRDefault="00B80A5E" w:rsidP="00C829FD">
      <w:pPr>
        <w:keepNext/>
        <w:numPr>
          <w:ilvl w:val="0"/>
          <w:numId w:val="5"/>
        </w:numPr>
        <w:spacing w:after="120"/>
        <w:ind w:left="284" w:firstLine="142"/>
        <w:jc w:val="center"/>
        <w:outlineLvl w:val="0"/>
        <w:rPr>
          <w:rFonts w:asciiTheme="minorHAnsi" w:eastAsia="Times New Roman" w:hAnsiTheme="minorHAnsi" w:cstheme="minorHAnsi"/>
          <w:color w:val="000000"/>
          <w:sz w:val="22"/>
          <w:szCs w:val="22"/>
          <w:lang w:eastAsia="cs-CZ"/>
        </w:rPr>
      </w:pPr>
      <w:r w:rsidRPr="00C829FD">
        <w:rPr>
          <w:rFonts w:asciiTheme="minorHAnsi" w:hAnsiTheme="minorHAnsi" w:cstheme="minorHAnsi"/>
          <w:b/>
          <w:color w:val="000000"/>
          <w:sz w:val="22"/>
          <w:szCs w:val="22"/>
        </w:rPr>
        <w:t>Smluvní pokuty</w:t>
      </w:r>
    </w:p>
    <w:p w14:paraId="74E397AE" w14:textId="22396E34"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V případě prodlení prodávajícího oproti lhůtě pro odevzdání věci dle čl. V. odst. 2) této smlouvy se prodávající zavazuje kupujícímu zaplatit smluvní pokutu </w:t>
      </w:r>
      <w:r w:rsidRPr="004C7A93">
        <w:rPr>
          <w:rFonts w:asciiTheme="minorHAnsi" w:hAnsiTheme="minorHAnsi" w:cstheme="minorHAnsi"/>
          <w:b/>
          <w:sz w:val="22"/>
          <w:szCs w:val="22"/>
        </w:rPr>
        <w:t>ve výši 0,1 %</w:t>
      </w:r>
      <w:r w:rsidRPr="004C7A93">
        <w:rPr>
          <w:rFonts w:asciiTheme="minorHAnsi" w:hAnsiTheme="minorHAnsi" w:cstheme="minorHAnsi"/>
          <w:sz w:val="22"/>
          <w:szCs w:val="22"/>
        </w:rPr>
        <w:t xml:space="preserve"> (slovy: </w:t>
      </w:r>
      <w:proofErr w:type="spellStart"/>
      <w:r w:rsidRPr="004C7A93">
        <w:rPr>
          <w:rFonts w:asciiTheme="minorHAnsi" w:hAnsiTheme="minorHAnsi" w:cstheme="minorHAnsi"/>
          <w:sz w:val="22"/>
          <w:szCs w:val="22"/>
        </w:rPr>
        <w:t>nulacelájednadesetina</w:t>
      </w:r>
      <w:proofErr w:type="spellEnd"/>
      <w:r w:rsidRPr="004C7A93">
        <w:rPr>
          <w:rFonts w:asciiTheme="minorHAnsi" w:hAnsiTheme="minorHAnsi" w:cstheme="minorHAnsi"/>
          <w:sz w:val="22"/>
          <w:szCs w:val="22"/>
        </w:rPr>
        <w:t xml:space="preserve"> procenta) z kupní ceny včetně DPH za každý započatý den prodlení.</w:t>
      </w:r>
    </w:p>
    <w:p w14:paraId="5A3EF288" w14:textId="7B3FD527"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V případě nedodržení dohodnuté lhůty pro nástup na odstranění vad dle čl. VII. odst. 5) písm. c) bod 1. této smlouvy se prodávající zavazuje kupujícímu zaplatit smluvní pokutu </w:t>
      </w:r>
      <w:r w:rsidRPr="004C7A93">
        <w:rPr>
          <w:rFonts w:asciiTheme="minorHAnsi" w:hAnsiTheme="minorHAnsi" w:cstheme="minorHAnsi"/>
          <w:b/>
          <w:sz w:val="22"/>
          <w:szCs w:val="22"/>
        </w:rPr>
        <w:t xml:space="preserve">ve výši 500,- </w:t>
      </w:r>
      <w:r w:rsidRPr="004C7A93">
        <w:rPr>
          <w:rFonts w:asciiTheme="minorHAnsi" w:hAnsiTheme="minorHAnsi" w:cstheme="minorHAnsi"/>
          <w:sz w:val="22"/>
          <w:szCs w:val="22"/>
        </w:rPr>
        <w:t xml:space="preserve">(slovy: </w:t>
      </w:r>
      <w:proofErr w:type="spellStart"/>
      <w:r w:rsidRPr="004C7A93">
        <w:rPr>
          <w:rFonts w:asciiTheme="minorHAnsi" w:hAnsiTheme="minorHAnsi" w:cstheme="minorHAnsi"/>
          <w:sz w:val="22"/>
          <w:szCs w:val="22"/>
        </w:rPr>
        <w:t>pětset</w:t>
      </w:r>
      <w:proofErr w:type="spellEnd"/>
      <w:r w:rsidRPr="004C7A93">
        <w:rPr>
          <w:rFonts w:asciiTheme="minorHAnsi" w:hAnsiTheme="minorHAnsi" w:cstheme="minorHAnsi"/>
          <w:sz w:val="22"/>
          <w:szCs w:val="22"/>
        </w:rPr>
        <w:t>)</w:t>
      </w:r>
      <w:r w:rsidR="007E52F4">
        <w:rPr>
          <w:rFonts w:asciiTheme="minorHAnsi" w:hAnsiTheme="minorHAnsi" w:cstheme="minorHAnsi"/>
          <w:sz w:val="22"/>
          <w:szCs w:val="22"/>
        </w:rPr>
        <w:t xml:space="preserve"> </w:t>
      </w:r>
      <w:r w:rsidRPr="004C7A93">
        <w:rPr>
          <w:rFonts w:asciiTheme="minorHAnsi" w:hAnsiTheme="minorHAnsi" w:cstheme="minorHAnsi"/>
          <w:sz w:val="22"/>
          <w:szCs w:val="22"/>
        </w:rPr>
        <w:t>Kč</w:t>
      </w:r>
      <w:r w:rsidR="007E52F4">
        <w:rPr>
          <w:rFonts w:asciiTheme="minorHAnsi" w:hAnsiTheme="minorHAnsi" w:cstheme="minorHAnsi"/>
          <w:sz w:val="22"/>
          <w:szCs w:val="22"/>
        </w:rPr>
        <w:t xml:space="preserve"> </w:t>
      </w:r>
      <w:r w:rsidRPr="004C7A93">
        <w:rPr>
          <w:rFonts w:asciiTheme="minorHAnsi" w:hAnsiTheme="minorHAnsi" w:cstheme="minorHAnsi"/>
          <w:sz w:val="22"/>
          <w:szCs w:val="22"/>
        </w:rPr>
        <w:t xml:space="preserve">za každých započatých 24 (slovy: </w:t>
      </w:r>
      <w:proofErr w:type="spellStart"/>
      <w:r w:rsidRPr="004C7A93">
        <w:rPr>
          <w:rFonts w:asciiTheme="minorHAnsi" w:hAnsiTheme="minorHAnsi" w:cstheme="minorHAnsi"/>
          <w:sz w:val="22"/>
          <w:szCs w:val="22"/>
        </w:rPr>
        <w:t>dvacetčtyři</w:t>
      </w:r>
      <w:proofErr w:type="spellEnd"/>
      <w:r w:rsidRPr="004C7A93">
        <w:rPr>
          <w:rFonts w:asciiTheme="minorHAnsi" w:hAnsiTheme="minorHAnsi" w:cstheme="minorHAnsi"/>
          <w:sz w:val="22"/>
          <w:szCs w:val="22"/>
        </w:rPr>
        <w:t>) hodin prodlení.</w:t>
      </w:r>
    </w:p>
    <w:p w14:paraId="3BEB4338" w14:textId="17793577"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V případě nedodržení dohodnuté lhůty pro odstranění vady věci dle čl. VII. odst. 5) písm. c) bod 2. této smlouvy se prodávající zavazuje kupujícímu zaplatit smluvní pokutu </w:t>
      </w:r>
      <w:r w:rsidRPr="004C7A93">
        <w:rPr>
          <w:rFonts w:asciiTheme="minorHAnsi" w:hAnsiTheme="minorHAnsi" w:cstheme="minorHAnsi"/>
          <w:b/>
          <w:sz w:val="22"/>
          <w:szCs w:val="22"/>
        </w:rPr>
        <w:t xml:space="preserve">ve výši 500,- </w:t>
      </w:r>
      <w:r w:rsidRPr="004C7A93">
        <w:rPr>
          <w:rFonts w:asciiTheme="minorHAnsi" w:hAnsiTheme="minorHAnsi" w:cstheme="minorHAnsi"/>
          <w:sz w:val="22"/>
          <w:szCs w:val="22"/>
        </w:rPr>
        <w:t xml:space="preserve">(slovy: </w:t>
      </w:r>
      <w:proofErr w:type="spellStart"/>
      <w:r w:rsidRPr="004C7A93">
        <w:rPr>
          <w:rFonts w:asciiTheme="minorHAnsi" w:hAnsiTheme="minorHAnsi" w:cstheme="minorHAnsi"/>
          <w:sz w:val="22"/>
          <w:szCs w:val="22"/>
        </w:rPr>
        <w:t>pětset</w:t>
      </w:r>
      <w:proofErr w:type="spellEnd"/>
      <w:r w:rsidRPr="004C7A93">
        <w:rPr>
          <w:rFonts w:asciiTheme="minorHAnsi" w:hAnsiTheme="minorHAnsi" w:cstheme="minorHAnsi"/>
          <w:sz w:val="22"/>
          <w:szCs w:val="22"/>
        </w:rPr>
        <w:t xml:space="preserve">) Kč za každých započatých 24 (slovy: </w:t>
      </w:r>
      <w:proofErr w:type="spellStart"/>
      <w:r w:rsidRPr="004C7A93">
        <w:rPr>
          <w:rFonts w:asciiTheme="minorHAnsi" w:hAnsiTheme="minorHAnsi" w:cstheme="minorHAnsi"/>
          <w:sz w:val="22"/>
          <w:szCs w:val="22"/>
        </w:rPr>
        <w:t>dvacetčtyři</w:t>
      </w:r>
      <w:proofErr w:type="spellEnd"/>
      <w:r w:rsidRPr="004C7A93">
        <w:rPr>
          <w:rFonts w:asciiTheme="minorHAnsi" w:hAnsiTheme="minorHAnsi" w:cstheme="minorHAnsi"/>
          <w:sz w:val="22"/>
          <w:szCs w:val="22"/>
        </w:rPr>
        <w:t>) hodin prodlení.</w:t>
      </w:r>
    </w:p>
    <w:p w14:paraId="4B7E7FD4" w14:textId="74652CF4"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color w:val="000000"/>
          <w:sz w:val="22"/>
          <w:szCs w:val="22"/>
        </w:rPr>
        <w:t xml:space="preserve">Pokud bude kupující v prodlení s úhradou faktury ve sjednané lhůtě, je prodávající oprávněn požadovat po kupujícím zaplacení úroku z prodlení </w:t>
      </w:r>
      <w:r w:rsidRPr="004C7A93">
        <w:rPr>
          <w:rFonts w:asciiTheme="minorHAnsi" w:hAnsiTheme="minorHAnsi" w:cstheme="minorHAnsi"/>
          <w:b/>
          <w:color w:val="000000"/>
          <w:sz w:val="22"/>
          <w:szCs w:val="22"/>
        </w:rPr>
        <w:t xml:space="preserve">ve výši 0,1 % </w:t>
      </w:r>
      <w:r w:rsidRPr="004C7A93">
        <w:rPr>
          <w:rFonts w:asciiTheme="minorHAnsi" w:hAnsiTheme="minorHAnsi" w:cstheme="minorHAnsi"/>
          <w:bCs/>
          <w:color w:val="000000"/>
          <w:sz w:val="22"/>
          <w:szCs w:val="22"/>
        </w:rPr>
        <w:t xml:space="preserve">(slovy: </w:t>
      </w:r>
      <w:proofErr w:type="spellStart"/>
      <w:r w:rsidRPr="004C7A93">
        <w:rPr>
          <w:rFonts w:asciiTheme="minorHAnsi" w:hAnsiTheme="minorHAnsi" w:cstheme="minorHAnsi"/>
          <w:sz w:val="22"/>
          <w:szCs w:val="22"/>
        </w:rPr>
        <w:t>nulacelájednadesetina</w:t>
      </w:r>
      <w:proofErr w:type="spellEnd"/>
      <w:r w:rsidRPr="004C7A93">
        <w:rPr>
          <w:rFonts w:asciiTheme="minorHAnsi" w:hAnsiTheme="minorHAnsi" w:cstheme="minorHAnsi"/>
          <w:bCs/>
          <w:color w:val="000000"/>
          <w:sz w:val="22"/>
          <w:szCs w:val="22"/>
        </w:rPr>
        <w:t xml:space="preserve"> procenta)</w:t>
      </w:r>
      <w:r w:rsidRPr="004C7A93">
        <w:rPr>
          <w:rFonts w:asciiTheme="minorHAnsi" w:hAnsiTheme="minorHAnsi" w:cstheme="minorHAnsi"/>
          <w:color w:val="000000"/>
          <w:sz w:val="22"/>
          <w:szCs w:val="22"/>
        </w:rPr>
        <w:t xml:space="preserve"> z dlužné částky za každý i započatý den prodlení.</w:t>
      </w:r>
    </w:p>
    <w:p w14:paraId="4EFAC29A" w14:textId="77777777"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Smluvní pokuty se stávají splatnými dnem následujícím po dni, ve kterém na ně vznikl nárok.  </w:t>
      </w:r>
    </w:p>
    <w:p w14:paraId="05087EF1" w14:textId="33E20632" w:rsidR="00B80A5E" w:rsidRPr="004C7A93" w:rsidRDefault="00B80A5E" w:rsidP="001C4829">
      <w:pPr>
        <w:numPr>
          <w:ilvl w:val="0"/>
          <w:numId w:val="19"/>
        </w:numPr>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Uplatněním nároku na smluvní pokutu není dotčeno oprávnění kupujícího požadovat náhradu škody způsobenou porušením povinnosti ze strany prodávajícího, které je zajištěno smluvní pokutou. </w:t>
      </w:r>
      <w:r w:rsidRPr="004C7A93">
        <w:rPr>
          <w:rFonts w:asciiTheme="minorHAnsi" w:hAnsiTheme="minorHAnsi" w:cstheme="minorHAnsi"/>
          <w:color w:val="000000"/>
          <w:sz w:val="22"/>
          <w:szCs w:val="22"/>
        </w:rPr>
        <w:t>To platí i tehdy, bude-li smluvní pokuta snížena rozhodnutím soudu.</w:t>
      </w:r>
    </w:p>
    <w:p w14:paraId="31FA93BB" w14:textId="77777777" w:rsidR="00B80A5E" w:rsidRPr="004C7A93" w:rsidRDefault="00B80A5E" w:rsidP="00B80A5E">
      <w:pPr>
        <w:ind w:left="284"/>
        <w:rPr>
          <w:rFonts w:asciiTheme="minorHAnsi" w:hAnsiTheme="minorHAnsi" w:cstheme="minorHAnsi"/>
          <w:sz w:val="22"/>
          <w:szCs w:val="22"/>
        </w:rPr>
      </w:pPr>
    </w:p>
    <w:p w14:paraId="7234192E" w14:textId="77777777" w:rsidR="00B80A5E" w:rsidRPr="00505947" w:rsidRDefault="00B80A5E" w:rsidP="00505947">
      <w:pPr>
        <w:keepNext/>
        <w:numPr>
          <w:ilvl w:val="0"/>
          <w:numId w:val="5"/>
        </w:numPr>
        <w:spacing w:after="120"/>
        <w:ind w:left="284" w:hanging="142"/>
        <w:jc w:val="center"/>
        <w:outlineLvl w:val="0"/>
        <w:rPr>
          <w:rFonts w:asciiTheme="minorHAnsi" w:eastAsia="Times New Roman" w:hAnsiTheme="minorHAnsi" w:cstheme="minorHAnsi"/>
          <w:color w:val="000000"/>
          <w:sz w:val="22"/>
          <w:szCs w:val="22"/>
          <w:lang w:eastAsia="cs-CZ"/>
        </w:rPr>
      </w:pPr>
      <w:r w:rsidRPr="00505947">
        <w:rPr>
          <w:rFonts w:asciiTheme="minorHAnsi" w:hAnsiTheme="minorHAnsi" w:cstheme="minorHAnsi"/>
          <w:b/>
          <w:color w:val="000000"/>
          <w:sz w:val="22"/>
          <w:szCs w:val="22"/>
        </w:rPr>
        <w:t>Zánik závazků</w:t>
      </w:r>
    </w:p>
    <w:p w14:paraId="53B6DDE4" w14:textId="77777777" w:rsidR="00B80A5E" w:rsidRPr="004C7A93" w:rsidRDefault="00B80A5E" w:rsidP="001C4829">
      <w:pPr>
        <w:numPr>
          <w:ilvl w:val="0"/>
          <w:numId w:val="33"/>
        </w:numPr>
        <w:tabs>
          <w:tab w:val="num" w:pos="-2268"/>
          <w:tab w:val="num" w:pos="-1843"/>
        </w:tabs>
        <w:spacing w:after="120"/>
        <w:ind w:left="284" w:hanging="284"/>
        <w:rPr>
          <w:rFonts w:asciiTheme="minorHAnsi" w:eastAsia="Times New Roman" w:hAnsiTheme="minorHAnsi" w:cstheme="minorHAnsi"/>
          <w:bCs/>
          <w:color w:val="000000"/>
          <w:sz w:val="22"/>
          <w:szCs w:val="22"/>
          <w:lang w:eastAsia="cs-CZ"/>
        </w:rPr>
      </w:pPr>
      <w:r w:rsidRPr="004C7A93">
        <w:rPr>
          <w:rFonts w:asciiTheme="minorHAnsi" w:eastAsia="Times New Roman" w:hAnsiTheme="minorHAnsi" w:cstheme="minorHAnsi"/>
          <w:bCs/>
          <w:color w:val="000000"/>
          <w:sz w:val="22"/>
          <w:szCs w:val="22"/>
          <w:lang w:eastAsia="cs-CZ"/>
        </w:rPr>
        <w:t xml:space="preserve">Závazky založené touto smlouvou mohou zaniknout zejména splněním, dohodou smluvních stran nebo odstoupením od smlouvy. </w:t>
      </w:r>
    </w:p>
    <w:p w14:paraId="296B4820" w14:textId="77777777" w:rsidR="00B80A5E" w:rsidRPr="004C7A93" w:rsidRDefault="00B80A5E" w:rsidP="001C4829">
      <w:pPr>
        <w:numPr>
          <w:ilvl w:val="0"/>
          <w:numId w:val="33"/>
        </w:numPr>
        <w:tabs>
          <w:tab w:val="num" w:pos="-2268"/>
          <w:tab w:val="num" w:pos="-1843"/>
        </w:tabs>
        <w:spacing w:after="120"/>
        <w:ind w:left="284" w:hanging="284"/>
        <w:rPr>
          <w:rFonts w:asciiTheme="minorHAnsi" w:eastAsia="Times New Roman" w:hAnsiTheme="minorHAnsi" w:cstheme="minorHAnsi"/>
          <w:color w:val="000000"/>
          <w:sz w:val="22"/>
          <w:szCs w:val="22"/>
          <w:lang w:eastAsia="cs-CZ"/>
        </w:rPr>
      </w:pPr>
      <w:r w:rsidRPr="004C7A93">
        <w:rPr>
          <w:rFonts w:asciiTheme="minorHAnsi" w:eastAsia="Times New Roman" w:hAnsiTheme="minorHAnsi" w:cstheme="minorHAnsi"/>
          <w:color w:val="000000"/>
          <w:sz w:val="22"/>
          <w:szCs w:val="22"/>
          <w:lang w:eastAsia="cs-CZ"/>
        </w:rPr>
        <w:t>Prodávající je oprávněn od smlouvy odstoupit v případě podstatného porušení smlouvy kupujícím.</w:t>
      </w:r>
    </w:p>
    <w:p w14:paraId="13BAB45E" w14:textId="77777777" w:rsidR="00B80A5E" w:rsidRPr="004C7A93" w:rsidRDefault="00B80A5E" w:rsidP="001C4829">
      <w:pPr>
        <w:numPr>
          <w:ilvl w:val="0"/>
          <w:numId w:val="33"/>
        </w:numPr>
        <w:tabs>
          <w:tab w:val="num" w:pos="-2268"/>
          <w:tab w:val="num" w:pos="-1843"/>
        </w:tabs>
        <w:spacing w:after="120"/>
        <w:ind w:left="284" w:hanging="284"/>
        <w:rPr>
          <w:rFonts w:asciiTheme="minorHAnsi" w:eastAsia="Times New Roman" w:hAnsiTheme="minorHAnsi" w:cstheme="minorHAnsi"/>
          <w:color w:val="000000"/>
          <w:sz w:val="22"/>
          <w:szCs w:val="22"/>
          <w:lang w:eastAsia="cs-CZ"/>
        </w:rPr>
      </w:pPr>
      <w:r w:rsidRPr="004C7A93">
        <w:rPr>
          <w:rFonts w:asciiTheme="minorHAnsi" w:eastAsia="Times New Roman" w:hAnsiTheme="minorHAnsi" w:cstheme="minorHAnsi"/>
          <w:color w:val="000000"/>
          <w:sz w:val="22"/>
          <w:szCs w:val="22"/>
          <w:lang w:eastAsia="cs-CZ"/>
        </w:rPr>
        <w:t>Kupující je oprávněn od smlouvy odstoupit</w:t>
      </w:r>
    </w:p>
    <w:p w14:paraId="7CA62B39" w14:textId="527F17BE" w:rsidR="00B80A5E" w:rsidRPr="004C7A93" w:rsidRDefault="00B80A5E" w:rsidP="001C4829">
      <w:pPr>
        <w:numPr>
          <w:ilvl w:val="0"/>
          <w:numId w:val="32"/>
        </w:numPr>
        <w:tabs>
          <w:tab w:val="clear" w:pos="360"/>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v</w:t>
      </w:r>
      <w:r w:rsidR="002D7890" w:rsidRPr="004C7A93">
        <w:rPr>
          <w:rFonts w:asciiTheme="minorHAnsi" w:hAnsiTheme="minorHAnsi" w:cstheme="minorHAnsi"/>
          <w:sz w:val="22"/>
          <w:szCs w:val="22"/>
        </w:rPr>
        <w:t> </w:t>
      </w:r>
      <w:r w:rsidRPr="004C7A93">
        <w:rPr>
          <w:rFonts w:asciiTheme="minorHAnsi" w:hAnsiTheme="minorHAnsi" w:cstheme="minorHAnsi"/>
          <w:sz w:val="22"/>
          <w:szCs w:val="22"/>
        </w:rPr>
        <w:t>případě</w:t>
      </w:r>
      <w:r w:rsidR="002D7890" w:rsidRPr="004C7A93">
        <w:rPr>
          <w:rFonts w:asciiTheme="minorHAnsi" w:hAnsiTheme="minorHAnsi" w:cstheme="minorHAnsi"/>
          <w:sz w:val="22"/>
          <w:szCs w:val="22"/>
        </w:rPr>
        <w:t>,</w:t>
      </w:r>
      <w:r w:rsidRPr="004C7A93">
        <w:rPr>
          <w:rFonts w:asciiTheme="minorHAnsi" w:hAnsiTheme="minorHAnsi" w:cstheme="minorHAnsi"/>
          <w:sz w:val="22"/>
          <w:szCs w:val="22"/>
        </w:rPr>
        <w:t xml:space="preserve"> byť nepodstatného porušení smlouvy prodávajícím,</w:t>
      </w:r>
    </w:p>
    <w:p w14:paraId="0DD528F0" w14:textId="77777777" w:rsidR="00B80A5E" w:rsidRPr="004C7A93" w:rsidRDefault="00B80A5E" w:rsidP="001C4829">
      <w:pPr>
        <w:numPr>
          <w:ilvl w:val="0"/>
          <w:numId w:val="32"/>
        </w:numPr>
        <w:tabs>
          <w:tab w:val="clear" w:pos="360"/>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bez zbytečného odkladu poté, co z chování prodávajícího nepochybně vyplyne, že </w:t>
      </w:r>
      <w:proofErr w:type="gramStart"/>
      <w:r w:rsidRPr="004C7A93">
        <w:rPr>
          <w:rFonts w:asciiTheme="minorHAnsi" w:hAnsiTheme="minorHAnsi" w:cstheme="minorHAnsi"/>
          <w:sz w:val="22"/>
          <w:szCs w:val="22"/>
        </w:rPr>
        <w:t>poruší</w:t>
      </w:r>
      <w:proofErr w:type="gramEnd"/>
      <w:r w:rsidRPr="004C7A93">
        <w:rPr>
          <w:rFonts w:asciiTheme="minorHAnsi" w:hAnsiTheme="minorHAnsi" w:cstheme="minorHAnsi"/>
          <w:sz w:val="22"/>
          <w:szCs w:val="22"/>
        </w:rPr>
        <w:t xml:space="preserve"> smlouvu podstatným způsobem, a nedá-li na výzvu kupujícího přiměřenou jistotu,</w:t>
      </w:r>
    </w:p>
    <w:p w14:paraId="45904326" w14:textId="77777777" w:rsidR="00B80A5E" w:rsidRPr="004C7A93" w:rsidRDefault="00B80A5E" w:rsidP="001C4829">
      <w:pPr>
        <w:numPr>
          <w:ilvl w:val="0"/>
          <w:numId w:val="32"/>
        </w:numPr>
        <w:tabs>
          <w:tab w:val="clear" w:pos="360"/>
          <w:tab w:val="num" w:pos="-2268"/>
          <w:tab w:val="num" w:pos="-1843"/>
        </w:tabs>
        <w:spacing w:after="120"/>
        <w:ind w:left="567" w:hanging="283"/>
        <w:rPr>
          <w:rFonts w:asciiTheme="minorHAnsi" w:hAnsiTheme="minorHAnsi" w:cstheme="minorHAnsi"/>
          <w:sz w:val="22"/>
          <w:szCs w:val="22"/>
        </w:rPr>
      </w:pPr>
      <w:r w:rsidRPr="004C7A93">
        <w:rPr>
          <w:rFonts w:asciiTheme="minorHAnsi" w:hAnsiTheme="minorHAnsi" w:cstheme="minorHAnsi"/>
          <w:sz w:val="22"/>
          <w:szCs w:val="22"/>
        </w:rPr>
        <w:t xml:space="preserve">v případě vydání rozhodnutí o úpadku prodávajícího dle § 136 zákona č. 182/2006 Sb., o úpadku </w:t>
      </w:r>
      <w:r w:rsidR="004C7C57" w:rsidRPr="004C7A93">
        <w:rPr>
          <w:rFonts w:asciiTheme="minorHAnsi" w:hAnsiTheme="minorHAnsi" w:cstheme="minorHAnsi"/>
          <w:sz w:val="22"/>
          <w:szCs w:val="22"/>
        </w:rPr>
        <w:br/>
      </w:r>
      <w:r w:rsidRPr="004C7A93">
        <w:rPr>
          <w:rFonts w:asciiTheme="minorHAnsi" w:hAnsiTheme="minorHAnsi" w:cstheme="minorHAnsi"/>
          <w:sz w:val="22"/>
          <w:szCs w:val="22"/>
        </w:rPr>
        <w:t>a způsobech jeho řešení (insolvenční zákon), ve znění pozdějších předpisů,</w:t>
      </w:r>
    </w:p>
    <w:p w14:paraId="4A6CD8FA" w14:textId="7B7DF946" w:rsidR="00B80A5E" w:rsidRPr="004C7A93" w:rsidRDefault="00B80A5E" w:rsidP="001C4829">
      <w:pPr>
        <w:numPr>
          <w:ilvl w:val="0"/>
          <w:numId w:val="32"/>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 xml:space="preserve">v případě, že prodávající v nabídce podané do </w:t>
      </w:r>
      <w:r w:rsidR="00D32C74" w:rsidRPr="004C7A93">
        <w:rPr>
          <w:rFonts w:asciiTheme="minorHAnsi" w:hAnsiTheme="minorHAnsi" w:cstheme="minorHAnsi"/>
          <w:color w:val="000000"/>
          <w:sz w:val="22"/>
          <w:szCs w:val="22"/>
          <w:lang w:eastAsia="cs-CZ"/>
        </w:rPr>
        <w:t>výběrové</w:t>
      </w:r>
      <w:r w:rsidRPr="004C7A93">
        <w:rPr>
          <w:rFonts w:asciiTheme="minorHAnsi" w:hAnsiTheme="minorHAnsi" w:cstheme="minorHAnsi"/>
          <w:color w:val="000000"/>
          <w:sz w:val="22"/>
          <w:szCs w:val="22"/>
          <w:lang w:eastAsia="cs-CZ"/>
        </w:rPr>
        <w:t xml:space="preserve">ho řízení k veřejné zakázce uvedl informace nebo předložil doklady, které neodpovídají skutečnosti a měly nebo mohly mít vliv na výsledek tohoto </w:t>
      </w:r>
      <w:r w:rsidR="00D32C74" w:rsidRPr="004C7A93">
        <w:rPr>
          <w:rFonts w:asciiTheme="minorHAnsi" w:hAnsiTheme="minorHAnsi" w:cstheme="minorHAnsi"/>
          <w:color w:val="000000"/>
          <w:sz w:val="22"/>
          <w:szCs w:val="22"/>
          <w:lang w:eastAsia="cs-CZ"/>
        </w:rPr>
        <w:t>výběrové</w:t>
      </w:r>
      <w:r w:rsidRPr="004C7A93">
        <w:rPr>
          <w:rFonts w:asciiTheme="minorHAnsi" w:hAnsiTheme="minorHAnsi" w:cstheme="minorHAnsi"/>
          <w:color w:val="000000"/>
          <w:sz w:val="22"/>
          <w:szCs w:val="22"/>
          <w:lang w:eastAsia="cs-CZ"/>
        </w:rPr>
        <w:t>ho řízení.</w:t>
      </w:r>
    </w:p>
    <w:p w14:paraId="4CCCD64C" w14:textId="77777777" w:rsidR="00B80A5E" w:rsidRPr="004C7A93" w:rsidRDefault="00B80A5E" w:rsidP="001C4829">
      <w:pPr>
        <w:numPr>
          <w:ilvl w:val="0"/>
          <w:numId w:val="33"/>
        </w:numPr>
        <w:tabs>
          <w:tab w:val="num" w:pos="-1843"/>
          <w:tab w:val="num" w:pos="360"/>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6945F587" w14:textId="77777777" w:rsidR="00B80A5E" w:rsidRPr="004C7A93" w:rsidRDefault="00B80A5E" w:rsidP="001C4829">
      <w:pPr>
        <w:numPr>
          <w:ilvl w:val="0"/>
          <w:numId w:val="33"/>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Odstoupení od smlouvy musí být provedeno písemně, jinak je neplatné.</w:t>
      </w:r>
    </w:p>
    <w:p w14:paraId="3BE926AB" w14:textId="77777777" w:rsidR="00B80A5E" w:rsidRPr="004C7A93" w:rsidRDefault="00B80A5E" w:rsidP="00B80A5E">
      <w:pPr>
        <w:ind w:left="284"/>
        <w:rPr>
          <w:rFonts w:asciiTheme="minorHAnsi" w:hAnsiTheme="minorHAnsi" w:cstheme="minorHAnsi"/>
          <w:sz w:val="22"/>
          <w:szCs w:val="22"/>
          <w:highlight w:val="yellow"/>
        </w:rPr>
      </w:pPr>
    </w:p>
    <w:p w14:paraId="4932F2C9" w14:textId="77777777" w:rsidR="00B80A5E" w:rsidRPr="004C7A93" w:rsidRDefault="00B80A5E" w:rsidP="00B80A5E">
      <w:pPr>
        <w:ind w:left="284"/>
        <w:rPr>
          <w:rFonts w:asciiTheme="minorHAnsi" w:hAnsiTheme="minorHAnsi" w:cstheme="minorHAnsi"/>
          <w:sz w:val="22"/>
          <w:szCs w:val="22"/>
        </w:rPr>
      </w:pPr>
    </w:p>
    <w:p w14:paraId="0129823B" w14:textId="77777777" w:rsidR="00B80A5E" w:rsidRPr="00547B0C" w:rsidRDefault="00B80A5E" w:rsidP="00547B0C">
      <w:pPr>
        <w:keepNext/>
        <w:numPr>
          <w:ilvl w:val="0"/>
          <w:numId w:val="5"/>
        </w:numPr>
        <w:spacing w:after="120"/>
        <w:ind w:left="284" w:hanging="142"/>
        <w:jc w:val="center"/>
        <w:outlineLvl w:val="0"/>
        <w:rPr>
          <w:rFonts w:asciiTheme="minorHAnsi" w:eastAsia="Times New Roman" w:hAnsiTheme="minorHAnsi" w:cstheme="minorHAnsi"/>
          <w:color w:val="000000"/>
          <w:sz w:val="22"/>
          <w:szCs w:val="22"/>
          <w:lang w:eastAsia="cs-CZ"/>
        </w:rPr>
      </w:pPr>
      <w:r w:rsidRPr="00547B0C">
        <w:rPr>
          <w:rFonts w:asciiTheme="minorHAnsi" w:hAnsiTheme="minorHAnsi" w:cstheme="minorHAnsi"/>
          <w:b/>
          <w:color w:val="000000"/>
          <w:sz w:val="22"/>
          <w:szCs w:val="22"/>
        </w:rPr>
        <w:t>Závěrečná ujednání</w:t>
      </w:r>
    </w:p>
    <w:p w14:paraId="3075CF67" w14:textId="3C542ECD" w:rsidR="00B80A5E" w:rsidRPr="004C7A93" w:rsidRDefault="006F3650" w:rsidP="006F3650">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 xml:space="preserve">Není-li v této smlouvě smluvními stranami dohodnuto jinak, řídí se práva a povinnosti smluvních stran, zejména práva a povinnosti touto smlouvou neupravené či výslovně nevyloučené, příslušnými ustanoveními OZ a dalšími právními předpisy účinnými ke dni uzavření této smlouvy. </w:t>
      </w:r>
    </w:p>
    <w:p w14:paraId="1A052103"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bCs/>
          <w:sz w:val="22"/>
          <w:szCs w:val="22"/>
        </w:rPr>
      </w:pPr>
      <w:r w:rsidRPr="004C7A93">
        <w:rPr>
          <w:rFonts w:asciiTheme="minorHAnsi" w:hAnsiTheme="minorHAnsi" w:cstheme="minorHAnsi"/>
          <w:sz w:val="22"/>
          <w:szCs w:val="22"/>
        </w:rPr>
        <w:t>Nedílnou součástí smlouvy j</w:t>
      </w:r>
      <w:r w:rsidR="00A21DFF" w:rsidRPr="004C7A93">
        <w:rPr>
          <w:rFonts w:asciiTheme="minorHAnsi" w:hAnsiTheme="minorHAnsi" w:cstheme="minorHAnsi"/>
          <w:sz w:val="22"/>
          <w:szCs w:val="22"/>
        </w:rPr>
        <w:t>e</w:t>
      </w:r>
      <w:r w:rsidRPr="004C7A93">
        <w:rPr>
          <w:rFonts w:asciiTheme="minorHAnsi" w:hAnsiTheme="minorHAnsi" w:cstheme="minorHAnsi"/>
          <w:sz w:val="22"/>
          <w:szCs w:val="22"/>
        </w:rPr>
        <w:t xml:space="preserve"> níže uveden</w:t>
      </w:r>
      <w:r w:rsidR="00A21DFF" w:rsidRPr="004C7A93">
        <w:rPr>
          <w:rFonts w:asciiTheme="minorHAnsi" w:hAnsiTheme="minorHAnsi" w:cstheme="minorHAnsi"/>
          <w:sz w:val="22"/>
          <w:szCs w:val="22"/>
        </w:rPr>
        <w:t>á</w:t>
      </w:r>
      <w:r w:rsidRPr="004C7A93">
        <w:rPr>
          <w:rFonts w:asciiTheme="minorHAnsi" w:hAnsiTheme="minorHAnsi" w:cstheme="minorHAnsi"/>
          <w:sz w:val="22"/>
          <w:szCs w:val="22"/>
        </w:rPr>
        <w:t xml:space="preserve"> příloh</w:t>
      </w:r>
      <w:r w:rsidR="00A21DFF" w:rsidRPr="004C7A93">
        <w:rPr>
          <w:rFonts w:asciiTheme="minorHAnsi" w:hAnsiTheme="minorHAnsi" w:cstheme="minorHAnsi"/>
          <w:sz w:val="22"/>
          <w:szCs w:val="22"/>
        </w:rPr>
        <w:t>a</w:t>
      </w:r>
      <w:r w:rsidRPr="004C7A93">
        <w:rPr>
          <w:rFonts w:asciiTheme="minorHAnsi" w:hAnsiTheme="minorHAnsi" w:cstheme="minorHAnsi"/>
          <w:sz w:val="22"/>
          <w:szCs w:val="22"/>
        </w:rPr>
        <w:t xml:space="preserve"> smlouvy: </w:t>
      </w:r>
    </w:p>
    <w:p w14:paraId="51D034B0" w14:textId="77777777" w:rsidR="00B80A5E" w:rsidRPr="004C7A93" w:rsidRDefault="00B80A5E" w:rsidP="001C4829">
      <w:pPr>
        <w:numPr>
          <w:ilvl w:val="0"/>
          <w:numId w:val="41"/>
        </w:numPr>
        <w:spacing w:after="120"/>
        <w:ind w:left="567" w:hanging="283"/>
        <w:rPr>
          <w:rFonts w:asciiTheme="minorHAnsi" w:hAnsiTheme="minorHAnsi" w:cstheme="minorHAnsi"/>
          <w:b/>
          <w:bCs/>
          <w:sz w:val="22"/>
          <w:szCs w:val="22"/>
        </w:rPr>
      </w:pPr>
      <w:r w:rsidRPr="004C7A93">
        <w:rPr>
          <w:rFonts w:asciiTheme="minorHAnsi" w:hAnsiTheme="minorHAnsi" w:cstheme="minorHAnsi"/>
          <w:b/>
          <w:bCs/>
          <w:sz w:val="22"/>
          <w:szCs w:val="22"/>
        </w:rPr>
        <w:t>Příloha č. 1 – Technická specifikace věci</w:t>
      </w:r>
    </w:p>
    <w:p w14:paraId="3B8215CC" w14:textId="6AEBA82E" w:rsidR="00B80A5E" w:rsidRDefault="00B80A5E" w:rsidP="00B80A5E">
      <w:pPr>
        <w:ind w:left="284"/>
        <w:rPr>
          <w:rFonts w:asciiTheme="minorHAnsi" w:hAnsiTheme="minorHAnsi" w:cstheme="minorHAnsi"/>
          <w:sz w:val="22"/>
          <w:szCs w:val="22"/>
        </w:rPr>
      </w:pPr>
      <w:r w:rsidRPr="004C7A93">
        <w:rPr>
          <w:rFonts w:asciiTheme="minorHAnsi" w:hAnsiTheme="minorHAnsi" w:cstheme="minorHAnsi"/>
          <w:sz w:val="22"/>
          <w:szCs w:val="22"/>
        </w:rPr>
        <w:t>Smluvní strany sjednávají, že v případě nesrovnalostí či kontradikcí mají ustanovení čl. I. až XI. smlouvy přednost před ustanoveními příloh</w:t>
      </w:r>
      <w:r w:rsidR="00A6564E" w:rsidRPr="004C7A93">
        <w:rPr>
          <w:rFonts w:asciiTheme="minorHAnsi" w:hAnsiTheme="minorHAnsi" w:cstheme="minorHAnsi"/>
          <w:sz w:val="22"/>
          <w:szCs w:val="22"/>
        </w:rPr>
        <w:t>y</w:t>
      </w:r>
      <w:r w:rsidRPr="004C7A93">
        <w:rPr>
          <w:rFonts w:asciiTheme="minorHAnsi" w:hAnsiTheme="minorHAnsi" w:cstheme="minorHAnsi"/>
          <w:sz w:val="22"/>
          <w:szCs w:val="22"/>
        </w:rPr>
        <w:t xml:space="preserve"> smlouvy.</w:t>
      </w:r>
    </w:p>
    <w:p w14:paraId="08FF7AA9" w14:textId="77777777" w:rsidR="000D69E2" w:rsidRPr="004C7A93" w:rsidRDefault="000D69E2" w:rsidP="00B80A5E">
      <w:pPr>
        <w:ind w:left="284"/>
        <w:rPr>
          <w:rFonts w:asciiTheme="minorHAnsi" w:hAnsiTheme="minorHAnsi" w:cstheme="minorHAnsi"/>
          <w:sz w:val="22"/>
          <w:szCs w:val="22"/>
        </w:rPr>
      </w:pPr>
    </w:p>
    <w:p w14:paraId="088B0AC7"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je oprávněn převést svoje práva a povinnosti z této smlouvy na třetí osobu pouze s předchozím písemným souhlasem kupujícího. § 1879 OZ se nepoužije.</w:t>
      </w:r>
    </w:p>
    <w:p w14:paraId="59293BB3"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Kupující je oprávněn převést svoje práva a povinnosti z této smlouvy na třetí osobu.</w:t>
      </w:r>
    </w:p>
    <w:p w14:paraId="1DE41FD7" w14:textId="77777777" w:rsidR="006C4E1B" w:rsidRPr="004C7A93" w:rsidRDefault="006C4E1B"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se za podmínek stanovených touto smlouvou v souladu s pokyny kupujícího a při vynaložení veškeré potřebné odborné péče zavazuje:</w:t>
      </w:r>
    </w:p>
    <w:p w14:paraId="53A63E77" w14:textId="2AE0910D" w:rsidR="006C4E1B" w:rsidRPr="004C7A93" w:rsidRDefault="006C4E1B" w:rsidP="001C4829">
      <w:pPr>
        <w:numPr>
          <w:ilvl w:val="0"/>
          <w:numId w:val="36"/>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 xml:space="preserve">archivovat nejméně </w:t>
      </w:r>
      <w:r w:rsidR="00A21DFF" w:rsidRPr="004C7A93">
        <w:rPr>
          <w:rFonts w:asciiTheme="minorHAnsi" w:hAnsiTheme="minorHAnsi" w:cstheme="minorHAnsi"/>
          <w:color w:val="000000"/>
          <w:sz w:val="22"/>
          <w:szCs w:val="22"/>
          <w:lang w:eastAsia="cs-CZ"/>
        </w:rPr>
        <w:t>po dobu 10 let</w:t>
      </w:r>
      <w:r w:rsidRPr="004C7A93">
        <w:rPr>
          <w:rFonts w:asciiTheme="minorHAnsi" w:hAnsiTheme="minorHAnsi" w:cstheme="minorHAnsi"/>
          <w:color w:val="000000"/>
          <w:sz w:val="22"/>
          <w:szCs w:val="22"/>
          <w:lang w:eastAsia="cs-CZ"/>
        </w:rPr>
        <w:t xml:space="preserve"> veškeré písemnosti zhotovené v souvislosti s plněním této smlouvy</w:t>
      </w:r>
      <w:r w:rsidR="00D804D1">
        <w:rPr>
          <w:rFonts w:asciiTheme="minorHAnsi" w:hAnsiTheme="minorHAnsi" w:cstheme="minorHAnsi"/>
          <w:color w:val="000000"/>
          <w:sz w:val="22"/>
          <w:szCs w:val="22"/>
          <w:lang w:eastAsia="cs-CZ"/>
        </w:rPr>
        <w:t xml:space="preserve"> </w:t>
      </w:r>
      <w:r w:rsidRPr="004C7A93">
        <w:rPr>
          <w:rFonts w:asciiTheme="minorHAnsi" w:hAnsiTheme="minorHAnsi" w:cstheme="minorHAnsi"/>
          <w:color w:val="000000"/>
          <w:sz w:val="22"/>
          <w:szCs w:val="22"/>
          <w:lang w:eastAsia="cs-CZ"/>
        </w:rPr>
        <w:t xml:space="preserve">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  </w:t>
      </w:r>
    </w:p>
    <w:p w14:paraId="2BB74063" w14:textId="04296735" w:rsidR="006C4E1B" w:rsidRPr="004C7A93" w:rsidRDefault="00BC6205" w:rsidP="001C4829">
      <w:pPr>
        <w:numPr>
          <w:ilvl w:val="0"/>
          <w:numId w:val="36"/>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t>jako osoba povinná dle § 2 písm. e) zákona č. 320/2001 Sb., o finanční kontrole ve veřejné správě, ve znění pozdějších předpisů, spolupůsobit při výkonu finanční kontroly; obdobně je Prodávající povinen zavázat i svoje subdodavatele</w:t>
      </w:r>
      <w:r w:rsidR="006C4E1B" w:rsidRPr="004C7A93">
        <w:rPr>
          <w:rFonts w:asciiTheme="minorHAnsi" w:hAnsiTheme="minorHAnsi" w:cstheme="minorHAnsi"/>
          <w:color w:val="000000"/>
          <w:sz w:val="22"/>
          <w:szCs w:val="22"/>
          <w:lang w:eastAsia="cs-CZ"/>
        </w:rPr>
        <w:t>;</w:t>
      </w:r>
    </w:p>
    <w:p w14:paraId="302DD1AF" w14:textId="77777777" w:rsidR="006C4E1B" w:rsidRPr="004C7A93" w:rsidRDefault="006C4E1B" w:rsidP="001C4829">
      <w:pPr>
        <w:numPr>
          <w:ilvl w:val="0"/>
          <w:numId w:val="36"/>
        </w:numPr>
        <w:tabs>
          <w:tab w:val="clear" w:pos="360"/>
          <w:tab w:val="num" w:pos="-2268"/>
          <w:tab w:val="num" w:pos="-1843"/>
        </w:tabs>
        <w:spacing w:after="120"/>
        <w:ind w:left="567" w:hanging="283"/>
        <w:rPr>
          <w:rFonts w:asciiTheme="minorHAnsi" w:hAnsiTheme="minorHAnsi" w:cstheme="minorHAnsi"/>
          <w:color w:val="000000"/>
          <w:sz w:val="22"/>
          <w:szCs w:val="22"/>
          <w:lang w:eastAsia="cs-CZ"/>
        </w:rPr>
      </w:pPr>
      <w:r w:rsidRPr="004C7A93">
        <w:rPr>
          <w:rFonts w:asciiTheme="minorHAnsi" w:hAnsiTheme="minorHAnsi" w:cstheme="minorHAnsi"/>
          <w:color w:val="000000"/>
          <w:sz w:val="22"/>
          <w:szCs w:val="22"/>
          <w:lang w:eastAsia="cs-CZ"/>
        </w:rPr>
        <w:lastRenderedPageBreak/>
        <w:t>ve smlouvách se svými subdodavateli umožnit kontrolním orgánům uvedeným v předchozím písmenu kontrolu subdodavatelů prodávajícího v rozsahu dle předchozího písmena;</w:t>
      </w:r>
    </w:p>
    <w:p w14:paraId="68D1F77F"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Prodávající se zavazuje strpět uveřejnění kopie smlouvy ve znění, v jakém byla uzavřena, a to včetně případných dodatků.</w:t>
      </w:r>
    </w:p>
    <w:p w14:paraId="5A10A391" w14:textId="77777777"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4B5FE91C" w14:textId="0F490863" w:rsidR="00B80A5E" w:rsidRPr="004C7A93" w:rsidRDefault="00B80A5E" w:rsidP="001C4829">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kupující.</w:t>
      </w:r>
    </w:p>
    <w:p w14:paraId="397EC58B" w14:textId="7FD3843E" w:rsidR="00D7499E" w:rsidRPr="004C7A93" w:rsidRDefault="00B80A5E" w:rsidP="00D7499E">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r w:rsidR="00D7499E" w:rsidRPr="004C7A93">
        <w:rPr>
          <w:rFonts w:asciiTheme="minorHAnsi" w:hAnsiTheme="minorHAnsi" w:cstheme="minorHAnsi"/>
          <w:sz w:val="22"/>
          <w:szCs w:val="22"/>
        </w:rPr>
        <w:t xml:space="preserve"> </w:t>
      </w:r>
    </w:p>
    <w:p w14:paraId="4F6D2E53" w14:textId="77777777" w:rsidR="00D7499E" w:rsidRPr="004C7A93" w:rsidRDefault="00D7499E" w:rsidP="00D7499E">
      <w:pPr>
        <w:numPr>
          <w:ilvl w:val="0"/>
          <w:numId w:val="35"/>
        </w:numPr>
        <w:tabs>
          <w:tab w:val="num" w:pos="-2268"/>
          <w:tab w:val="num" w:pos="-1843"/>
        </w:tabs>
        <w:spacing w:after="120"/>
        <w:ind w:left="284" w:hanging="284"/>
        <w:rPr>
          <w:rFonts w:asciiTheme="minorHAnsi" w:hAnsiTheme="minorHAnsi" w:cstheme="minorHAnsi"/>
          <w:sz w:val="22"/>
          <w:szCs w:val="22"/>
        </w:rPr>
      </w:pPr>
      <w:r w:rsidRPr="004C7A93">
        <w:rPr>
          <w:rFonts w:asciiTheme="minorHAnsi" w:hAnsiTheme="minorHAnsi" w:cstheme="minorHAnsi"/>
          <w:sz w:val="22"/>
          <w:szCs w:val="22"/>
        </w:rPr>
        <w:t>Tato smlouva bude zveřejněna v registru smluv dle zákona č. 340/2015 Sb., o registru smluv.</w:t>
      </w:r>
    </w:p>
    <w:p w14:paraId="0BA1D837" w14:textId="4B9CAFD0" w:rsidR="00327C68" w:rsidRPr="004C7A93" w:rsidRDefault="00B80A5E" w:rsidP="00327C68">
      <w:pPr>
        <w:widowControl w:val="0"/>
        <w:numPr>
          <w:ilvl w:val="0"/>
          <w:numId w:val="58"/>
        </w:numPr>
        <w:spacing w:after="120"/>
        <w:rPr>
          <w:rFonts w:asciiTheme="minorHAnsi" w:hAnsiTheme="minorHAnsi" w:cstheme="minorHAnsi"/>
        </w:rPr>
      </w:pPr>
      <w:r w:rsidRPr="004C7A93">
        <w:rPr>
          <w:rFonts w:asciiTheme="minorHAnsi" w:hAnsiTheme="minorHAnsi" w:cstheme="minorHAnsi"/>
          <w:sz w:val="22"/>
          <w:szCs w:val="22"/>
        </w:rPr>
        <w:t>Smluvní strany potvrzují, že si tuto smlouvu před jejím podpisem přečetly a že s jejím obsahem souhlasí. Na důkaz toho připojují své podpisy.</w:t>
      </w:r>
    </w:p>
    <w:p w14:paraId="511B8C1F" w14:textId="77777777" w:rsidR="0095206A" w:rsidRPr="004C7A93" w:rsidRDefault="0095206A" w:rsidP="0095206A">
      <w:pPr>
        <w:pStyle w:val="Odstavecseseznamem"/>
        <w:numPr>
          <w:ilvl w:val="0"/>
          <w:numId w:val="58"/>
        </w:numPr>
        <w:spacing w:after="120"/>
        <w:rPr>
          <w:rFonts w:asciiTheme="minorHAnsi" w:hAnsiTheme="minorHAnsi" w:cstheme="minorHAnsi"/>
          <w:sz w:val="22"/>
          <w:szCs w:val="22"/>
        </w:rPr>
      </w:pPr>
      <w:r w:rsidRPr="004C7A93">
        <w:rPr>
          <w:rFonts w:asciiTheme="minorHAnsi" w:hAnsiTheme="minorHAnsi" w:cstheme="minorHAnsi"/>
          <w:sz w:val="22"/>
          <w:szCs w:val="22"/>
        </w:rPr>
        <w:t>Tato smlouva je vyhotovena v elektronickém originále a opatřena certifikáty (elektronickými podpisy) smluvních stran</w:t>
      </w:r>
    </w:p>
    <w:p w14:paraId="0117E039" w14:textId="4090EBE3" w:rsidR="00B80A5E" w:rsidRPr="004C7A93" w:rsidRDefault="00B80A5E" w:rsidP="00327C68">
      <w:pPr>
        <w:spacing w:after="120"/>
        <w:ind w:left="284"/>
        <w:rPr>
          <w:rFonts w:asciiTheme="minorHAnsi" w:hAnsiTheme="minorHAnsi" w:cstheme="minorHAnsi"/>
          <w:sz w:val="22"/>
          <w:szCs w:val="22"/>
        </w:rPr>
      </w:pPr>
    </w:p>
    <w:p w14:paraId="3221A526" w14:textId="77777777" w:rsidR="00B80A5E" w:rsidRPr="004C7A93" w:rsidRDefault="00B80A5E" w:rsidP="00B80A5E">
      <w:pPr>
        <w:jc w:val="left"/>
        <w:rPr>
          <w:rFonts w:asciiTheme="minorHAnsi" w:hAnsiTheme="minorHAnsi" w:cstheme="minorHAnsi"/>
          <w:sz w:val="22"/>
          <w:szCs w:val="22"/>
          <w:lang w:eastAsia="cs-CZ"/>
        </w:rPr>
      </w:pPr>
    </w:p>
    <w:tbl>
      <w:tblPr>
        <w:tblW w:w="0" w:type="auto"/>
        <w:tblLook w:val="00A0" w:firstRow="1" w:lastRow="0" w:firstColumn="1" w:lastColumn="0" w:noHBand="0" w:noVBand="0"/>
      </w:tblPr>
      <w:tblGrid>
        <w:gridCol w:w="4536"/>
        <w:gridCol w:w="4535"/>
      </w:tblGrid>
      <w:tr w:rsidR="00B80A5E" w:rsidRPr="004C7A93" w14:paraId="15C41219" w14:textId="77777777" w:rsidTr="006B563C">
        <w:tc>
          <w:tcPr>
            <w:tcW w:w="4644" w:type="dxa"/>
          </w:tcPr>
          <w:p w14:paraId="4FC9775C" w14:textId="77777777" w:rsidR="00B80A5E" w:rsidRPr="004C7A93" w:rsidRDefault="00B80A5E" w:rsidP="006B563C">
            <w:pPr>
              <w:spacing w:line="240" w:lineRule="atLeast"/>
              <w:rPr>
                <w:rFonts w:asciiTheme="minorHAnsi" w:hAnsiTheme="minorHAnsi" w:cstheme="minorHAnsi"/>
                <w:b/>
                <w:color w:val="000000"/>
                <w:sz w:val="22"/>
                <w:szCs w:val="22"/>
              </w:rPr>
            </w:pPr>
            <w:r w:rsidRPr="004C7A93">
              <w:rPr>
                <w:rFonts w:asciiTheme="minorHAnsi" w:hAnsiTheme="minorHAnsi" w:cstheme="minorHAnsi"/>
                <w:color w:val="000000"/>
                <w:sz w:val="22"/>
                <w:szCs w:val="22"/>
              </w:rPr>
              <w:t>V Brně dne ………………………………</w:t>
            </w:r>
          </w:p>
        </w:tc>
        <w:tc>
          <w:tcPr>
            <w:tcW w:w="4644" w:type="dxa"/>
          </w:tcPr>
          <w:p w14:paraId="7EF4F0BA" w14:textId="77777777" w:rsidR="00B80A5E" w:rsidRPr="004C7A93" w:rsidRDefault="00B80A5E" w:rsidP="006B563C">
            <w:pPr>
              <w:spacing w:line="240" w:lineRule="atLeast"/>
              <w:rPr>
                <w:rFonts w:asciiTheme="minorHAnsi" w:hAnsiTheme="minorHAnsi" w:cstheme="minorHAnsi"/>
                <w:b/>
                <w:color w:val="000000"/>
                <w:sz w:val="22"/>
                <w:szCs w:val="22"/>
              </w:rPr>
            </w:pPr>
            <w:r w:rsidRPr="004C7A93">
              <w:rPr>
                <w:rFonts w:asciiTheme="minorHAnsi" w:hAnsiTheme="minorHAnsi" w:cstheme="minorHAnsi"/>
                <w:color w:val="000000"/>
                <w:sz w:val="22"/>
                <w:szCs w:val="22"/>
              </w:rPr>
              <w:t>V </w:t>
            </w:r>
            <w:r w:rsidR="008061BC" w:rsidRPr="004C7A93">
              <w:rPr>
                <w:rFonts w:asciiTheme="minorHAnsi" w:hAnsiTheme="minorHAnsi" w:cstheme="minorHAnsi"/>
                <w:color w:val="000000"/>
                <w:sz w:val="22"/>
                <w:szCs w:val="22"/>
                <w:highlight w:val="yellow"/>
                <w:lang w:eastAsia="cs-CZ"/>
              </w:rPr>
              <w:fldChar w:fldCharType="begin">
                <w:ffData>
                  <w:name w:val="Text108"/>
                  <w:enabled/>
                  <w:calcOnExit w:val="0"/>
                  <w:textInput/>
                </w:ffData>
              </w:fldChar>
            </w:r>
            <w:r w:rsidRPr="004C7A93">
              <w:rPr>
                <w:rFonts w:asciiTheme="minorHAnsi" w:hAnsiTheme="minorHAnsi" w:cstheme="minorHAnsi"/>
                <w:color w:val="000000"/>
                <w:sz w:val="22"/>
                <w:szCs w:val="22"/>
                <w:highlight w:val="yellow"/>
                <w:lang w:eastAsia="cs-CZ"/>
              </w:rPr>
              <w:instrText xml:space="preserve"> FORMTEXT </w:instrText>
            </w:r>
            <w:r w:rsidR="008061BC" w:rsidRPr="004C7A93">
              <w:rPr>
                <w:rFonts w:asciiTheme="minorHAnsi" w:hAnsiTheme="minorHAnsi" w:cstheme="minorHAnsi"/>
                <w:color w:val="000000"/>
                <w:sz w:val="22"/>
                <w:szCs w:val="22"/>
                <w:highlight w:val="yellow"/>
                <w:lang w:eastAsia="cs-CZ"/>
              </w:rPr>
            </w:r>
            <w:r w:rsidR="008061BC" w:rsidRPr="004C7A93">
              <w:rPr>
                <w:rFonts w:asciiTheme="minorHAnsi" w:hAnsiTheme="minorHAnsi" w:cstheme="minorHAnsi"/>
                <w:color w:val="000000"/>
                <w:sz w:val="22"/>
                <w:szCs w:val="22"/>
                <w:highlight w:val="yellow"/>
                <w:lang w:eastAsia="cs-CZ"/>
              </w:rPr>
              <w:fldChar w:fldCharType="separate"/>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008061BC" w:rsidRPr="004C7A93">
              <w:rPr>
                <w:rFonts w:asciiTheme="minorHAnsi" w:hAnsiTheme="minorHAnsi" w:cstheme="minorHAnsi"/>
                <w:color w:val="000000"/>
                <w:sz w:val="22"/>
                <w:szCs w:val="22"/>
                <w:highlight w:val="yellow"/>
                <w:lang w:eastAsia="cs-CZ"/>
              </w:rPr>
              <w:fldChar w:fldCharType="end"/>
            </w:r>
            <w:r w:rsidRPr="004C7A93">
              <w:rPr>
                <w:rFonts w:asciiTheme="minorHAnsi" w:hAnsiTheme="minorHAnsi" w:cstheme="minorHAnsi"/>
                <w:color w:val="000000"/>
                <w:sz w:val="22"/>
                <w:szCs w:val="22"/>
              </w:rPr>
              <w:t xml:space="preserve"> dne </w:t>
            </w:r>
            <w:r w:rsidR="008061BC" w:rsidRPr="004C7A93">
              <w:rPr>
                <w:rFonts w:asciiTheme="minorHAnsi" w:hAnsiTheme="minorHAnsi" w:cstheme="minorHAnsi"/>
                <w:color w:val="000000"/>
                <w:sz w:val="22"/>
                <w:szCs w:val="22"/>
                <w:highlight w:val="yellow"/>
                <w:lang w:eastAsia="cs-CZ"/>
              </w:rPr>
              <w:fldChar w:fldCharType="begin">
                <w:ffData>
                  <w:name w:val="Text108"/>
                  <w:enabled/>
                  <w:calcOnExit w:val="0"/>
                  <w:textInput/>
                </w:ffData>
              </w:fldChar>
            </w:r>
            <w:r w:rsidRPr="004C7A93">
              <w:rPr>
                <w:rFonts w:asciiTheme="minorHAnsi" w:hAnsiTheme="minorHAnsi" w:cstheme="minorHAnsi"/>
                <w:color w:val="000000"/>
                <w:sz w:val="22"/>
                <w:szCs w:val="22"/>
                <w:highlight w:val="yellow"/>
                <w:lang w:eastAsia="cs-CZ"/>
              </w:rPr>
              <w:instrText xml:space="preserve"> FORMTEXT </w:instrText>
            </w:r>
            <w:r w:rsidR="008061BC" w:rsidRPr="004C7A93">
              <w:rPr>
                <w:rFonts w:asciiTheme="minorHAnsi" w:hAnsiTheme="minorHAnsi" w:cstheme="minorHAnsi"/>
                <w:color w:val="000000"/>
                <w:sz w:val="22"/>
                <w:szCs w:val="22"/>
                <w:highlight w:val="yellow"/>
                <w:lang w:eastAsia="cs-CZ"/>
              </w:rPr>
            </w:r>
            <w:r w:rsidR="008061BC" w:rsidRPr="004C7A93">
              <w:rPr>
                <w:rFonts w:asciiTheme="minorHAnsi" w:hAnsiTheme="minorHAnsi" w:cstheme="minorHAnsi"/>
                <w:color w:val="000000"/>
                <w:sz w:val="22"/>
                <w:szCs w:val="22"/>
                <w:highlight w:val="yellow"/>
                <w:lang w:eastAsia="cs-CZ"/>
              </w:rPr>
              <w:fldChar w:fldCharType="separate"/>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noProof/>
                <w:color w:val="000000"/>
                <w:sz w:val="22"/>
                <w:szCs w:val="22"/>
                <w:highlight w:val="yellow"/>
                <w:lang w:eastAsia="cs-CZ"/>
              </w:rPr>
              <w:t> </w:t>
            </w:r>
            <w:r w:rsidR="008061BC" w:rsidRPr="004C7A93">
              <w:rPr>
                <w:rFonts w:asciiTheme="minorHAnsi" w:hAnsiTheme="minorHAnsi" w:cstheme="minorHAnsi"/>
                <w:color w:val="000000"/>
                <w:sz w:val="22"/>
                <w:szCs w:val="22"/>
                <w:highlight w:val="yellow"/>
                <w:lang w:eastAsia="cs-CZ"/>
              </w:rPr>
              <w:fldChar w:fldCharType="end"/>
            </w:r>
          </w:p>
        </w:tc>
      </w:tr>
      <w:tr w:rsidR="00B80A5E" w:rsidRPr="004C7A93" w14:paraId="4ECB22F7" w14:textId="77777777" w:rsidTr="006B563C">
        <w:tc>
          <w:tcPr>
            <w:tcW w:w="4644" w:type="dxa"/>
          </w:tcPr>
          <w:p w14:paraId="1DF70CBF"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29B0AFB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7A50C488"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07908E32"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w:t>
            </w:r>
          </w:p>
          <w:p w14:paraId="4FABC025" w14:textId="405B517E"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eastAsia="Times New Roman" w:hAnsiTheme="minorHAnsi" w:cstheme="minorHAnsi"/>
                <w:b/>
                <w:color w:val="000000"/>
                <w:sz w:val="22"/>
                <w:szCs w:val="22"/>
                <w:lang w:eastAsia="cs-CZ"/>
              </w:rPr>
              <w:t xml:space="preserve">doc. </w:t>
            </w:r>
            <w:r w:rsidR="00BC6205" w:rsidRPr="004C7A93">
              <w:rPr>
                <w:rFonts w:asciiTheme="minorHAnsi" w:eastAsia="Times New Roman" w:hAnsiTheme="minorHAnsi" w:cstheme="minorHAnsi"/>
                <w:b/>
                <w:color w:val="000000"/>
                <w:sz w:val="22"/>
                <w:szCs w:val="22"/>
                <w:lang w:eastAsia="cs-CZ"/>
              </w:rPr>
              <w:t>Mg</w:t>
            </w:r>
            <w:r w:rsidRPr="004C7A93">
              <w:rPr>
                <w:rFonts w:asciiTheme="minorHAnsi" w:eastAsia="Times New Roman" w:hAnsiTheme="minorHAnsi" w:cstheme="minorHAnsi"/>
                <w:b/>
                <w:color w:val="000000"/>
                <w:sz w:val="22"/>
                <w:szCs w:val="22"/>
                <w:lang w:eastAsia="cs-CZ"/>
              </w:rPr>
              <w:t xml:space="preserve">r. </w:t>
            </w:r>
            <w:r w:rsidR="007F6BE0">
              <w:rPr>
                <w:rFonts w:asciiTheme="minorHAnsi" w:eastAsia="Times New Roman" w:hAnsiTheme="minorHAnsi" w:cstheme="minorHAnsi"/>
                <w:b/>
                <w:color w:val="000000"/>
                <w:sz w:val="22"/>
                <w:szCs w:val="22"/>
                <w:lang w:eastAsia="cs-CZ"/>
              </w:rPr>
              <w:t>Jan Zukal, Dr</w:t>
            </w:r>
            <w:r w:rsidRPr="004C7A93">
              <w:rPr>
                <w:rFonts w:asciiTheme="minorHAnsi" w:eastAsia="Times New Roman" w:hAnsiTheme="minorHAnsi" w:cstheme="minorHAnsi"/>
                <w:b/>
                <w:color w:val="000000"/>
                <w:sz w:val="22"/>
                <w:szCs w:val="22"/>
                <w:lang w:eastAsia="cs-CZ"/>
              </w:rPr>
              <w:t>.</w:t>
            </w:r>
            <w:r w:rsidR="007F6BE0">
              <w:rPr>
                <w:rFonts w:asciiTheme="minorHAnsi" w:eastAsia="Times New Roman" w:hAnsiTheme="minorHAnsi" w:cstheme="minorHAnsi"/>
                <w:b/>
                <w:color w:val="000000"/>
                <w:sz w:val="22"/>
                <w:szCs w:val="22"/>
                <w:lang w:eastAsia="cs-CZ"/>
              </w:rPr>
              <w:t xml:space="preserve"> MBA</w:t>
            </w:r>
          </w:p>
          <w:p w14:paraId="0AF73D30" w14:textId="6BD26BEB" w:rsidR="00B80A5E" w:rsidRPr="004C7A93" w:rsidRDefault="007F6BE0" w:rsidP="006B563C">
            <w:pPr>
              <w:tabs>
                <w:tab w:val="left" w:pos="5040"/>
              </w:tabs>
              <w:spacing w:line="240" w:lineRule="atLeast"/>
              <w:rPr>
                <w:rFonts w:asciiTheme="minorHAnsi" w:hAnsiTheme="minorHAnsi" w:cstheme="minorHAnsi"/>
                <w:color w:val="000000"/>
                <w:sz w:val="22"/>
                <w:szCs w:val="22"/>
              </w:rPr>
            </w:pPr>
            <w:r>
              <w:rPr>
                <w:rFonts w:asciiTheme="minorHAnsi" w:hAnsiTheme="minorHAnsi" w:cstheme="minorHAnsi"/>
                <w:color w:val="000000"/>
                <w:sz w:val="22"/>
                <w:szCs w:val="22"/>
              </w:rPr>
              <w:t>ředitel ústavu</w:t>
            </w:r>
          </w:p>
          <w:p w14:paraId="49F30393"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za kupujícího</w:t>
            </w:r>
          </w:p>
          <w:p w14:paraId="0ADCED88"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tc>
        <w:tc>
          <w:tcPr>
            <w:tcW w:w="4644" w:type="dxa"/>
          </w:tcPr>
          <w:p w14:paraId="589126B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5386153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59E7B7D0"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p w14:paraId="29839D8D"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w:t>
            </w:r>
          </w:p>
          <w:p w14:paraId="393FEEC8" w14:textId="77777777" w:rsidR="00B80A5E" w:rsidRPr="004C7A93" w:rsidRDefault="008061BC"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b/>
                <w:color w:val="000000"/>
                <w:sz w:val="22"/>
                <w:szCs w:val="22"/>
                <w:highlight w:val="yellow"/>
                <w:lang w:eastAsia="cs-CZ"/>
              </w:rPr>
              <w:fldChar w:fldCharType="begin">
                <w:ffData>
                  <w:name w:val="Text108"/>
                  <w:enabled/>
                  <w:calcOnExit w:val="0"/>
                  <w:textInput/>
                </w:ffData>
              </w:fldChar>
            </w:r>
            <w:r w:rsidR="00B80A5E" w:rsidRPr="004C7A93">
              <w:rPr>
                <w:rFonts w:asciiTheme="minorHAnsi" w:hAnsiTheme="minorHAnsi" w:cstheme="minorHAnsi"/>
                <w:b/>
                <w:color w:val="000000"/>
                <w:sz w:val="22"/>
                <w:szCs w:val="22"/>
                <w:highlight w:val="yellow"/>
                <w:lang w:eastAsia="cs-CZ"/>
              </w:rPr>
              <w:instrText xml:space="preserve"> FORMTEXT </w:instrText>
            </w:r>
            <w:r w:rsidRPr="004C7A93">
              <w:rPr>
                <w:rFonts w:asciiTheme="minorHAnsi" w:hAnsiTheme="minorHAnsi" w:cstheme="minorHAnsi"/>
                <w:b/>
                <w:color w:val="000000"/>
                <w:sz w:val="22"/>
                <w:szCs w:val="22"/>
                <w:highlight w:val="yellow"/>
                <w:lang w:eastAsia="cs-CZ"/>
              </w:rPr>
            </w:r>
            <w:r w:rsidRPr="004C7A93">
              <w:rPr>
                <w:rFonts w:asciiTheme="minorHAnsi" w:hAnsiTheme="minorHAnsi" w:cstheme="minorHAnsi"/>
                <w:b/>
                <w:color w:val="000000"/>
                <w:sz w:val="22"/>
                <w:szCs w:val="22"/>
                <w:highlight w:val="yellow"/>
                <w:lang w:eastAsia="cs-CZ"/>
              </w:rPr>
              <w:fldChar w:fldCharType="separate"/>
            </w:r>
            <w:r w:rsidR="00B80A5E" w:rsidRPr="004C7A93">
              <w:rPr>
                <w:rFonts w:asciiTheme="minorHAnsi" w:hAnsiTheme="minorHAnsi" w:cstheme="minorHAnsi"/>
                <w:b/>
                <w:noProof/>
                <w:color w:val="000000"/>
                <w:sz w:val="22"/>
                <w:szCs w:val="22"/>
                <w:highlight w:val="yellow"/>
                <w:lang w:eastAsia="cs-CZ"/>
              </w:rPr>
              <w:t> </w:t>
            </w:r>
            <w:r w:rsidR="00B80A5E" w:rsidRPr="004C7A93">
              <w:rPr>
                <w:rFonts w:asciiTheme="minorHAnsi" w:hAnsiTheme="minorHAnsi" w:cstheme="minorHAnsi"/>
                <w:b/>
                <w:noProof/>
                <w:color w:val="000000"/>
                <w:sz w:val="22"/>
                <w:szCs w:val="22"/>
                <w:highlight w:val="yellow"/>
                <w:lang w:eastAsia="cs-CZ"/>
              </w:rPr>
              <w:t> </w:t>
            </w:r>
            <w:r w:rsidR="00B80A5E" w:rsidRPr="004C7A93">
              <w:rPr>
                <w:rFonts w:asciiTheme="minorHAnsi" w:hAnsiTheme="minorHAnsi" w:cstheme="minorHAnsi"/>
                <w:b/>
                <w:noProof/>
                <w:color w:val="000000"/>
                <w:sz w:val="22"/>
                <w:szCs w:val="22"/>
                <w:highlight w:val="yellow"/>
                <w:lang w:eastAsia="cs-CZ"/>
              </w:rPr>
              <w:t> </w:t>
            </w:r>
            <w:r w:rsidR="00B80A5E" w:rsidRPr="004C7A93">
              <w:rPr>
                <w:rFonts w:asciiTheme="minorHAnsi" w:hAnsiTheme="minorHAnsi" w:cstheme="minorHAnsi"/>
                <w:b/>
                <w:noProof/>
                <w:color w:val="000000"/>
                <w:sz w:val="22"/>
                <w:szCs w:val="22"/>
                <w:highlight w:val="yellow"/>
                <w:lang w:eastAsia="cs-CZ"/>
              </w:rPr>
              <w:t> </w:t>
            </w:r>
            <w:r w:rsidR="00B80A5E" w:rsidRPr="004C7A93">
              <w:rPr>
                <w:rFonts w:asciiTheme="minorHAnsi" w:hAnsiTheme="minorHAnsi" w:cstheme="minorHAnsi"/>
                <w:b/>
                <w:noProof/>
                <w:color w:val="000000"/>
                <w:sz w:val="22"/>
                <w:szCs w:val="22"/>
                <w:highlight w:val="yellow"/>
                <w:lang w:eastAsia="cs-CZ"/>
              </w:rPr>
              <w:t> </w:t>
            </w:r>
            <w:r w:rsidRPr="004C7A93">
              <w:rPr>
                <w:rFonts w:asciiTheme="minorHAnsi" w:hAnsiTheme="minorHAnsi" w:cstheme="minorHAnsi"/>
                <w:b/>
                <w:color w:val="000000"/>
                <w:sz w:val="22"/>
                <w:szCs w:val="22"/>
                <w:highlight w:val="yellow"/>
                <w:lang w:eastAsia="cs-CZ"/>
              </w:rPr>
              <w:fldChar w:fldCharType="end"/>
            </w:r>
            <w:r w:rsidR="00B80A5E" w:rsidRPr="004C7A93">
              <w:rPr>
                <w:rFonts w:asciiTheme="minorHAnsi" w:hAnsiTheme="minorHAnsi" w:cstheme="minorHAnsi"/>
                <w:color w:val="000000"/>
                <w:sz w:val="22"/>
                <w:szCs w:val="22"/>
              </w:rPr>
              <w:t xml:space="preserve">, </w:t>
            </w:r>
          </w:p>
          <w:p w14:paraId="64B85036" w14:textId="77777777" w:rsidR="00B80A5E" w:rsidRPr="004C7A93" w:rsidRDefault="008061BC"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highlight w:val="yellow"/>
                <w:lang w:eastAsia="cs-CZ"/>
              </w:rPr>
              <w:fldChar w:fldCharType="begin">
                <w:ffData>
                  <w:name w:val="Text108"/>
                  <w:enabled/>
                  <w:calcOnExit w:val="0"/>
                  <w:textInput/>
                </w:ffData>
              </w:fldChar>
            </w:r>
            <w:r w:rsidR="00B80A5E" w:rsidRPr="004C7A93">
              <w:rPr>
                <w:rFonts w:asciiTheme="minorHAnsi" w:hAnsiTheme="minorHAnsi" w:cstheme="minorHAnsi"/>
                <w:color w:val="000000"/>
                <w:sz w:val="22"/>
                <w:szCs w:val="22"/>
                <w:highlight w:val="yellow"/>
                <w:lang w:eastAsia="cs-CZ"/>
              </w:rPr>
              <w:instrText xml:space="preserve"> FORMTEXT </w:instrText>
            </w:r>
            <w:r w:rsidRPr="004C7A93">
              <w:rPr>
                <w:rFonts w:asciiTheme="minorHAnsi" w:hAnsiTheme="minorHAnsi" w:cstheme="minorHAnsi"/>
                <w:color w:val="000000"/>
                <w:sz w:val="22"/>
                <w:szCs w:val="22"/>
                <w:highlight w:val="yellow"/>
                <w:lang w:eastAsia="cs-CZ"/>
              </w:rPr>
            </w:r>
            <w:r w:rsidRPr="004C7A93">
              <w:rPr>
                <w:rFonts w:asciiTheme="minorHAnsi" w:hAnsiTheme="minorHAnsi" w:cstheme="minorHAnsi"/>
                <w:color w:val="000000"/>
                <w:sz w:val="22"/>
                <w:szCs w:val="22"/>
                <w:highlight w:val="yellow"/>
                <w:lang w:eastAsia="cs-CZ"/>
              </w:rPr>
              <w:fldChar w:fldCharType="separate"/>
            </w:r>
            <w:r w:rsidR="00B80A5E" w:rsidRPr="004C7A93">
              <w:rPr>
                <w:rFonts w:asciiTheme="minorHAnsi" w:hAnsiTheme="minorHAnsi" w:cstheme="minorHAnsi"/>
                <w:noProof/>
                <w:color w:val="000000"/>
                <w:sz w:val="22"/>
                <w:szCs w:val="22"/>
                <w:highlight w:val="yellow"/>
                <w:lang w:eastAsia="cs-CZ"/>
              </w:rPr>
              <w:t> </w:t>
            </w:r>
            <w:r w:rsidR="00B80A5E" w:rsidRPr="004C7A93">
              <w:rPr>
                <w:rFonts w:asciiTheme="minorHAnsi" w:hAnsiTheme="minorHAnsi" w:cstheme="minorHAnsi"/>
                <w:noProof/>
                <w:color w:val="000000"/>
                <w:sz w:val="22"/>
                <w:szCs w:val="22"/>
                <w:highlight w:val="yellow"/>
                <w:lang w:eastAsia="cs-CZ"/>
              </w:rPr>
              <w:t> </w:t>
            </w:r>
            <w:r w:rsidR="00B80A5E" w:rsidRPr="004C7A93">
              <w:rPr>
                <w:rFonts w:asciiTheme="minorHAnsi" w:hAnsiTheme="minorHAnsi" w:cstheme="minorHAnsi"/>
                <w:noProof/>
                <w:color w:val="000000"/>
                <w:sz w:val="22"/>
                <w:szCs w:val="22"/>
                <w:highlight w:val="yellow"/>
                <w:lang w:eastAsia="cs-CZ"/>
              </w:rPr>
              <w:t> </w:t>
            </w:r>
            <w:r w:rsidR="00B80A5E" w:rsidRPr="004C7A93">
              <w:rPr>
                <w:rFonts w:asciiTheme="minorHAnsi" w:hAnsiTheme="minorHAnsi" w:cstheme="minorHAnsi"/>
                <w:noProof/>
                <w:color w:val="000000"/>
                <w:sz w:val="22"/>
                <w:szCs w:val="22"/>
                <w:highlight w:val="yellow"/>
                <w:lang w:eastAsia="cs-CZ"/>
              </w:rPr>
              <w:t> </w:t>
            </w:r>
            <w:r w:rsidR="00B80A5E" w:rsidRPr="004C7A93">
              <w:rPr>
                <w:rFonts w:asciiTheme="minorHAnsi" w:hAnsiTheme="minorHAnsi" w:cstheme="minorHAnsi"/>
                <w:noProof/>
                <w:color w:val="000000"/>
                <w:sz w:val="22"/>
                <w:szCs w:val="22"/>
                <w:highlight w:val="yellow"/>
                <w:lang w:eastAsia="cs-CZ"/>
              </w:rPr>
              <w:t> </w:t>
            </w:r>
            <w:r w:rsidRPr="004C7A93">
              <w:rPr>
                <w:rFonts w:asciiTheme="minorHAnsi" w:hAnsiTheme="minorHAnsi" w:cstheme="minorHAnsi"/>
                <w:color w:val="000000"/>
                <w:sz w:val="22"/>
                <w:szCs w:val="22"/>
                <w:highlight w:val="yellow"/>
                <w:lang w:eastAsia="cs-CZ"/>
              </w:rPr>
              <w:fldChar w:fldCharType="end"/>
            </w:r>
            <w:r w:rsidR="00B80A5E" w:rsidRPr="004C7A93">
              <w:rPr>
                <w:rFonts w:asciiTheme="minorHAnsi" w:hAnsiTheme="minorHAnsi" w:cstheme="minorHAnsi"/>
                <w:color w:val="000000"/>
                <w:sz w:val="22"/>
                <w:szCs w:val="22"/>
              </w:rPr>
              <w:t>,</w:t>
            </w:r>
          </w:p>
          <w:p w14:paraId="0DEA147E"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r w:rsidRPr="004C7A93">
              <w:rPr>
                <w:rFonts w:asciiTheme="minorHAnsi" w:hAnsiTheme="minorHAnsi" w:cstheme="minorHAnsi"/>
                <w:color w:val="000000"/>
                <w:sz w:val="22"/>
                <w:szCs w:val="22"/>
              </w:rPr>
              <w:t>za prodávajícího</w:t>
            </w:r>
          </w:p>
          <w:p w14:paraId="6820D653" w14:textId="77777777" w:rsidR="00B80A5E" w:rsidRPr="004C7A93" w:rsidRDefault="00B80A5E" w:rsidP="006B563C">
            <w:pPr>
              <w:tabs>
                <w:tab w:val="left" w:pos="5040"/>
              </w:tabs>
              <w:spacing w:line="240" w:lineRule="atLeast"/>
              <w:rPr>
                <w:rFonts w:asciiTheme="minorHAnsi" w:hAnsiTheme="minorHAnsi" w:cstheme="minorHAnsi"/>
                <w:color w:val="000000"/>
                <w:sz w:val="22"/>
                <w:szCs w:val="22"/>
              </w:rPr>
            </w:pPr>
          </w:p>
        </w:tc>
      </w:tr>
    </w:tbl>
    <w:p w14:paraId="62093E63" w14:textId="77777777" w:rsidR="00B80A5E" w:rsidRPr="004C7A93" w:rsidRDefault="00B80A5E" w:rsidP="00B80A5E">
      <w:pPr>
        <w:jc w:val="left"/>
        <w:rPr>
          <w:rFonts w:asciiTheme="minorHAnsi" w:hAnsiTheme="minorHAnsi" w:cstheme="minorHAnsi"/>
          <w:sz w:val="22"/>
          <w:szCs w:val="22"/>
          <w:lang w:eastAsia="cs-CZ"/>
        </w:rPr>
      </w:pPr>
    </w:p>
    <w:p w14:paraId="17AB41F2" w14:textId="77777777" w:rsidR="00B80A5E" w:rsidRPr="004C7A93" w:rsidRDefault="00B80A5E" w:rsidP="00B80A5E">
      <w:pPr>
        <w:jc w:val="left"/>
        <w:rPr>
          <w:rFonts w:asciiTheme="minorHAnsi" w:hAnsiTheme="minorHAnsi" w:cstheme="minorHAnsi"/>
          <w:sz w:val="22"/>
          <w:szCs w:val="22"/>
          <w:lang w:eastAsia="cs-CZ"/>
        </w:rPr>
      </w:pPr>
    </w:p>
    <w:p w14:paraId="200D9C8F" w14:textId="77777777" w:rsidR="004E2566" w:rsidRPr="004C7A93" w:rsidRDefault="004E2566" w:rsidP="00B80A5E">
      <w:pPr>
        <w:jc w:val="left"/>
        <w:rPr>
          <w:rFonts w:asciiTheme="minorHAnsi" w:hAnsiTheme="minorHAnsi" w:cstheme="minorHAnsi"/>
          <w:sz w:val="22"/>
          <w:szCs w:val="22"/>
          <w:lang w:eastAsia="cs-CZ"/>
        </w:rPr>
      </w:pPr>
    </w:p>
    <w:p w14:paraId="453BE3E7" w14:textId="77777777" w:rsidR="004E2566" w:rsidRPr="004C7A93" w:rsidRDefault="004E2566" w:rsidP="00B80A5E">
      <w:pPr>
        <w:jc w:val="left"/>
        <w:rPr>
          <w:rFonts w:asciiTheme="minorHAnsi" w:hAnsiTheme="minorHAnsi" w:cstheme="minorHAnsi"/>
          <w:sz w:val="22"/>
          <w:szCs w:val="22"/>
          <w:lang w:eastAsia="cs-CZ"/>
        </w:rPr>
      </w:pPr>
    </w:p>
    <w:p w14:paraId="25A2F979" w14:textId="77777777" w:rsidR="004E2566" w:rsidRPr="004C7A93" w:rsidRDefault="004E2566" w:rsidP="00B80A5E">
      <w:pPr>
        <w:jc w:val="left"/>
        <w:rPr>
          <w:rFonts w:asciiTheme="minorHAnsi" w:hAnsiTheme="minorHAnsi" w:cstheme="minorHAnsi"/>
          <w:sz w:val="22"/>
          <w:szCs w:val="22"/>
          <w:lang w:eastAsia="cs-CZ"/>
        </w:rPr>
      </w:pPr>
    </w:p>
    <w:p w14:paraId="207CD17E" w14:textId="77777777" w:rsidR="003045ED" w:rsidRDefault="003045ED">
      <w:pPr>
        <w:ind w:left="0"/>
        <w:jc w:val="left"/>
        <w:rPr>
          <w:rFonts w:asciiTheme="minorHAnsi" w:eastAsia="Times New Roman" w:hAnsiTheme="minorHAnsi" w:cstheme="minorHAnsi"/>
          <w:b/>
          <w:bCs/>
          <w:color w:val="000000"/>
          <w:sz w:val="22"/>
          <w:szCs w:val="22"/>
          <w:lang w:eastAsia="cs-CZ"/>
        </w:rPr>
      </w:pPr>
      <w:r>
        <w:rPr>
          <w:rFonts w:asciiTheme="minorHAnsi" w:eastAsia="Times New Roman" w:hAnsiTheme="minorHAnsi" w:cstheme="minorHAnsi"/>
          <w:b/>
          <w:bCs/>
          <w:color w:val="000000"/>
          <w:sz w:val="22"/>
          <w:szCs w:val="22"/>
          <w:lang w:eastAsia="cs-CZ"/>
        </w:rPr>
        <w:br w:type="page"/>
      </w:r>
    </w:p>
    <w:p w14:paraId="79C6AD98" w14:textId="3B5E01EE" w:rsidR="00AC4161" w:rsidRPr="00287705" w:rsidRDefault="00BC6205" w:rsidP="007F6BE0">
      <w:pPr>
        <w:ind w:left="0"/>
        <w:jc w:val="left"/>
        <w:rPr>
          <w:rFonts w:asciiTheme="minorHAnsi" w:eastAsia="Times New Roman" w:hAnsiTheme="minorHAnsi" w:cstheme="minorHAnsi"/>
          <w:b/>
          <w:bCs/>
          <w:color w:val="000000"/>
          <w:sz w:val="22"/>
          <w:szCs w:val="22"/>
          <w:lang w:eastAsia="cs-CZ"/>
        </w:rPr>
      </w:pPr>
      <w:r w:rsidRPr="00287705">
        <w:rPr>
          <w:rFonts w:asciiTheme="minorHAnsi" w:eastAsia="Times New Roman" w:hAnsiTheme="minorHAnsi" w:cstheme="minorHAnsi"/>
          <w:b/>
          <w:bCs/>
          <w:color w:val="000000"/>
          <w:sz w:val="22"/>
          <w:szCs w:val="22"/>
          <w:lang w:eastAsia="cs-CZ"/>
        </w:rPr>
        <w:lastRenderedPageBreak/>
        <w:t>Příloha č. 1 – Technická specifikace věcí</w:t>
      </w:r>
    </w:p>
    <w:p w14:paraId="218E8151" w14:textId="77777777" w:rsidR="00AC4161" w:rsidRPr="00287705" w:rsidRDefault="00AC4161" w:rsidP="00AC4161">
      <w:pPr>
        <w:ind w:left="0"/>
        <w:rPr>
          <w:rFonts w:asciiTheme="minorHAnsi" w:eastAsia="Times New Roman" w:hAnsiTheme="minorHAnsi" w:cstheme="minorHAnsi"/>
          <w:b/>
          <w:bCs/>
          <w:color w:val="000000"/>
          <w:sz w:val="22"/>
          <w:szCs w:val="22"/>
          <w:lang w:eastAsia="cs-CZ"/>
        </w:rPr>
      </w:pPr>
    </w:p>
    <w:p w14:paraId="5800F648" w14:textId="77777777" w:rsidR="0096570F" w:rsidRPr="00287705" w:rsidRDefault="0096570F" w:rsidP="0096570F">
      <w:pPr>
        <w:ind w:left="0"/>
        <w:rPr>
          <w:rFonts w:asciiTheme="minorHAnsi" w:eastAsia="Arial" w:hAnsiTheme="minorHAnsi" w:cstheme="minorHAnsi"/>
          <w:b/>
          <w:sz w:val="22"/>
          <w:szCs w:val="22"/>
          <w:u w:val="single"/>
        </w:rPr>
      </w:pPr>
      <w:r w:rsidRPr="00287705">
        <w:rPr>
          <w:rFonts w:asciiTheme="minorHAnsi" w:eastAsia="Arial" w:hAnsiTheme="minorHAnsi" w:cstheme="minorHAnsi"/>
          <w:b/>
          <w:sz w:val="22"/>
          <w:szCs w:val="22"/>
          <w:u w:val="single"/>
        </w:rPr>
        <w:t>Mobilní ultrazvukový systém s příslušenstvím</w:t>
      </w:r>
    </w:p>
    <w:p w14:paraId="37F513E8" w14:textId="77777777" w:rsidR="0096570F" w:rsidRPr="00287705" w:rsidRDefault="0096570F" w:rsidP="0096570F">
      <w:pPr>
        <w:ind w:left="0"/>
        <w:rPr>
          <w:rFonts w:asciiTheme="minorHAnsi" w:hAnsiTheme="minorHAnsi" w:cstheme="minorHAnsi"/>
        </w:rPr>
      </w:pPr>
    </w:p>
    <w:p w14:paraId="500971DD" w14:textId="77777777" w:rsidR="0096570F" w:rsidRPr="00287705" w:rsidRDefault="0096570F" w:rsidP="0096570F">
      <w:pPr>
        <w:pStyle w:val="Normlnweb"/>
        <w:rPr>
          <w:rFonts w:asciiTheme="minorHAnsi" w:hAnsiTheme="minorHAnsi" w:cstheme="minorHAnsi"/>
          <w:sz w:val="22"/>
          <w:szCs w:val="22"/>
        </w:rPr>
      </w:pPr>
      <w:r w:rsidRPr="00287705">
        <w:rPr>
          <w:rFonts w:asciiTheme="minorHAnsi" w:hAnsiTheme="minorHAnsi" w:cstheme="minorHAnsi"/>
          <w:sz w:val="22"/>
          <w:szCs w:val="22"/>
        </w:rPr>
        <w:t xml:space="preserve">Cílem veřejné zakázky je výběr dodavatele mobilního ultrazvukového přístroje s hmotností do 5 kg, který bude určen k terénnímu výzkumu drobných savců, ptáků a ryb. Nutnou podmínkou je možnost provozu na baterie (minimálně 90 minut), využití přeprogramovaných nastavení včetně Doppleru a pulsního Doppleru pro sledování tepové frekvence u malých zvířat. S ohledem na rozdílné anatomické parametry modelových druhů zvířat musí být možné k přístroji připojit různé typy sond, a to jak lineární, tak i </w:t>
      </w:r>
      <w:proofErr w:type="spellStart"/>
      <w:r w:rsidRPr="00287705">
        <w:rPr>
          <w:rFonts w:asciiTheme="minorHAnsi" w:hAnsiTheme="minorHAnsi" w:cstheme="minorHAnsi"/>
          <w:sz w:val="22"/>
          <w:szCs w:val="22"/>
        </w:rPr>
        <w:t>mikrokonvexní</w:t>
      </w:r>
      <w:proofErr w:type="spellEnd"/>
      <w:r w:rsidRPr="00287705">
        <w:rPr>
          <w:rFonts w:asciiTheme="minorHAnsi" w:hAnsiTheme="minorHAnsi" w:cstheme="minorHAnsi"/>
          <w:sz w:val="22"/>
          <w:szCs w:val="22"/>
        </w:rPr>
        <w:t>, které musí být součástí příslušenství přístroje. Vyžadujeme možnost pozdějšího upravování uložených snímků a video smyček včetně exportu dat na externí zařízení, včetně osobní konzultace a pozáručního servisu.</w:t>
      </w:r>
    </w:p>
    <w:p w14:paraId="320FE158" w14:textId="77777777" w:rsidR="00D15F17" w:rsidRDefault="00D15F17" w:rsidP="00D15F17">
      <w:pPr>
        <w:ind w:left="0"/>
        <w:rPr>
          <w:rFonts w:ascii="Arial Narrow" w:hAnsi="Arial Narrow" w:cs="Arial"/>
          <w:sz w:val="22"/>
          <w:szCs w:val="22"/>
        </w:rPr>
      </w:pPr>
    </w:p>
    <w:p w14:paraId="012295F0" w14:textId="77777777" w:rsidR="008F77C7" w:rsidRDefault="008F77C7" w:rsidP="00D15F17">
      <w:pPr>
        <w:ind w:left="0"/>
        <w:rPr>
          <w:rFonts w:ascii="Arial Narrow" w:hAnsi="Arial Narrow" w:cs="Arial"/>
          <w:sz w:val="22"/>
          <w:szCs w:val="22"/>
        </w:rPr>
      </w:pPr>
    </w:p>
    <w:tbl>
      <w:tblPr>
        <w:tblW w:w="9210" w:type="dxa"/>
        <w:tblLayout w:type="fixed"/>
        <w:tblLook w:val="04A0" w:firstRow="1" w:lastRow="0" w:firstColumn="1" w:lastColumn="0" w:noHBand="0" w:noVBand="1"/>
      </w:tblPr>
      <w:tblGrid>
        <w:gridCol w:w="6374"/>
        <w:gridCol w:w="2836"/>
      </w:tblGrid>
      <w:tr w:rsidR="008F77C7" w:rsidRPr="00C326C9" w14:paraId="694271BF" w14:textId="77777777" w:rsidTr="00B110AA">
        <w:trPr>
          <w:tblHeader/>
        </w:trPr>
        <w:tc>
          <w:tcPr>
            <w:tcW w:w="637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2B3E2828" w14:textId="77777777" w:rsidR="008F77C7" w:rsidRPr="00C326C9" w:rsidRDefault="008F77C7" w:rsidP="00B110AA">
            <w:pPr>
              <w:spacing w:before="40" w:after="40"/>
              <w:ind w:left="22"/>
              <w:jc w:val="left"/>
              <w:rPr>
                <w:rFonts w:asciiTheme="minorHAnsi" w:hAnsiTheme="minorHAnsi" w:cstheme="minorHAnsi"/>
                <w:b/>
                <w:sz w:val="22"/>
                <w:szCs w:val="22"/>
              </w:rPr>
            </w:pPr>
            <w:r w:rsidRPr="00C326C9">
              <w:rPr>
                <w:rFonts w:asciiTheme="minorHAnsi" w:hAnsiTheme="minorHAnsi" w:cstheme="minorHAnsi"/>
                <w:b/>
                <w:sz w:val="22"/>
                <w:szCs w:val="22"/>
              </w:rPr>
              <w:t>Minimální požadované technické parametry</w:t>
            </w:r>
          </w:p>
        </w:tc>
        <w:tc>
          <w:tcPr>
            <w:tcW w:w="283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0A974BC5" w14:textId="77777777" w:rsidR="008F77C7" w:rsidRPr="00294A17" w:rsidRDefault="008F77C7" w:rsidP="00B110AA">
            <w:pPr>
              <w:spacing w:before="40" w:after="40"/>
              <w:ind w:left="28"/>
              <w:jc w:val="left"/>
              <w:rPr>
                <w:rFonts w:asciiTheme="minorHAnsi" w:hAnsiTheme="minorHAnsi" w:cstheme="minorHAnsi"/>
                <w:b/>
                <w:sz w:val="22"/>
                <w:szCs w:val="22"/>
              </w:rPr>
            </w:pPr>
            <w:r w:rsidRPr="00C326C9">
              <w:rPr>
                <w:rFonts w:asciiTheme="minorHAnsi" w:hAnsiTheme="minorHAnsi" w:cstheme="minorHAnsi"/>
                <w:b/>
                <w:sz w:val="22"/>
                <w:szCs w:val="22"/>
              </w:rPr>
              <w:t>Technické parametry nabízené dodavatelem*</w:t>
            </w:r>
          </w:p>
        </w:tc>
      </w:tr>
      <w:tr w:rsidR="008F77C7" w:rsidRPr="00C326C9" w14:paraId="3248DAC9"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35129A88" w14:textId="77777777" w:rsidR="008F77C7" w:rsidRPr="00F856FB" w:rsidRDefault="008F77C7" w:rsidP="00B110AA">
            <w:pPr>
              <w:spacing w:before="40" w:after="40"/>
              <w:ind w:left="0"/>
              <w:jc w:val="left"/>
              <w:rPr>
                <w:rFonts w:asciiTheme="minorHAnsi" w:hAnsiTheme="minorHAnsi" w:cstheme="minorHAnsi"/>
                <w:sz w:val="22"/>
                <w:szCs w:val="22"/>
              </w:rPr>
            </w:pPr>
            <w:r>
              <w:rPr>
                <w:rFonts w:asciiTheme="minorHAnsi" w:hAnsiTheme="minorHAnsi" w:cstheme="minorHAnsi"/>
                <w:sz w:val="22"/>
                <w:szCs w:val="22"/>
              </w:rPr>
              <w:t>Přenosnost / mobilita celého systému</w:t>
            </w:r>
          </w:p>
        </w:tc>
        <w:tc>
          <w:tcPr>
            <w:tcW w:w="2836" w:type="dxa"/>
            <w:tcBorders>
              <w:top w:val="single" w:sz="4" w:space="0" w:color="000000"/>
              <w:left w:val="single" w:sz="4" w:space="0" w:color="000000"/>
              <w:bottom w:val="single" w:sz="4" w:space="0" w:color="000000"/>
              <w:right w:val="single" w:sz="4" w:space="0" w:color="000000"/>
            </w:tcBorders>
            <w:vAlign w:val="center"/>
            <w:hideMark/>
          </w:tcPr>
          <w:sdt>
            <w:sdtPr>
              <w:rPr>
                <w:rFonts w:asciiTheme="minorHAnsi" w:hAnsiTheme="minorHAnsi" w:cstheme="minorHAnsi"/>
                <w:b/>
                <w:sz w:val="22"/>
                <w:szCs w:val="22"/>
              </w:rPr>
              <w:id w:val="1828326951"/>
            </w:sdtPr>
            <w:sdtContent>
              <w:p w14:paraId="25BF2DB2" w14:textId="77777777" w:rsidR="008F77C7" w:rsidRPr="00C326C9"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highlight w:val="yellow"/>
                    </w:rPr>
                    <w:id w:val="1935242335"/>
                  </w:sdtPr>
                  <w:sdtContent>
                    <w:r w:rsidRPr="00C326C9">
                      <w:rPr>
                        <w:rFonts w:asciiTheme="minorHAnsi" w:hAnsiTheme="minorHAnsi" w:cstheme="minorHAnsi"/>
                        <w:color w:val="808080" w:themeColor="background1" w:themeShade="80"/>
                        <w:sz w:val="22"/>
                        <w:szCs w:val="22"/>
                        <w:highlight w:val="yellow"/>
                      </w:rPr>
                      <w:t>Vepište ANO nebo NE</w:t>
                    </w:r>
                  </w:sdtContent>
                </w:sdt>
              </w:p>
            </w:sdtContent>
          </w:sdt>
        </w:tc>
      </w:tr>
      <w:tr w:rsidR="008F77C7" w:rsidRPr="00C326C9" w14:paraId="33C1A459"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2FFE11AF" w14:textId="77777777" w:rsidR="008F77C7" w:rsidRDefault="008F77C7" w:rsidP="00B110AA">
            <w:pPr>
              <w:spacing w:before="40" w:after="40"/>
              <w:ind w:left="0"/>
              <w:jc w:val="left"/>
              <w:rPr>
                <w:rFonts w:asciiTheme="minorHAnsi" w:hAnsiTheme="minorHAnsi" w:cstheme="minorHAnsi"/>
                <w:sz w:val="22"/>
                <w:szCs w:val="22"/>
              </w:rPr>
            </w:pPr>
            <w:r>
              <w:rPr>
                <w:rFonts w:asciiTheme="minorHAnsi" w:hAnsiTheme="minorHAnsi" w:cstheme="minorHAnsi"/>
                <w:sz w:val="22"/>
                <w:szCs w:val="22"/>
              </w:rPr>
              <w:t>Hmotnost max. 5 kg</w:t>
            </w:r>
          </w:p>
        </w:tc>
        <w:tc>
          <w:tcPr>
            <w:tcW w:w="2836" w:type="dxa"/>
            <w:tcBorders>
              <w:top w:val="single" w:sz="4" w:space="0" w:color="000000"/>
              <w:left w:val="single" w:sz="4" w:space="0" w:color="000000"/>
              <w:bottom w:val="single" w:sz="4" w:space="0" w:color="000000"/>
              <w:right w:val="single" w:sz="4" w:space="0" w:color="000000"/>
            </w:tcBorders>
            <w:vAlign w:val="center"/>
          </w:tcPr>
          <w:p w14:paraId="40F9370C" w14:textId="77777777" w:rsidR="008F77C7" w:rsidRDefault="008F77C7" w:rsidP="00B110AA">
            <w:pPr>
              <w:tabs>
                <w:tab w:val="left" w:pos="2204"/>
              </w:tabs>
              <w:spacing w:before="60" w:after="60"/>
              <w:ind w:left="28"/>
              <w:jc w:val="left"/>
              <w:rPr>
                <w:rFonts w:asciiTheme="minorHAnsi" w:hAnsiTheme="minorHAnsi" w:cstheme="minorHAnsi"/>
                <w:b/>
                <w:sz w:val="22"/>
                <w:szCs w:val="22"/>
              </w:rPr>
            </w:pPr>
            <w:sdt>
              <w:sdtPr>
                <w:rPr>
                  <w:rFonts w:asciiTheme="minorHAnsi" w:hAnsiTheme="minorHAnsi" w:cstheme="minorHAnsi"/>
                  <w:color w:val="808080" w:themeColor="background1" w:themeShade="80"/>
                  <w:sz w:val="22"/>
                  <w:szCs w:val="22"/>
                  <w:highlight w:val="yellow"/>
                </w:rPr>
                <w:id w:val="2128730185"/>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6A73621C"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26CAADC5" w14:textId="77777777" w:rsidR="008F77C7" w:rsidRPr="00C326C9" w:rsidRDefault="008F77C7" w:rsidP="00B110AA">
            <w:pPr>
              <w:spacing w:before="40" w:after="40"/>
              <w:ind w:left="0"/>
              <w:jc w:val="left"/>
              <w:rPr>
                <w:rFonts w:asciiTheme="minorHAnsi" w:hAnsiTheme="minorHAnsi" w:cstheme="minorHAnsi"/>
                <w:sz w:val="22"/>
                <w:szCs w:val="22"/>
              </w:rPr>
            </w:pPr>
            <w:r>
              <w:rPr>
                <w:rFonts w:asciiTheme="minorHAnsi" w:hAnsiTheme="minorHAnsi" w:cstheme="minorHAnsi"/>
                <w:sz w:val="22"/>
                <w:szCs w:val="22"/>
              </w:rPr>
              <w:t>Napájení ze sítě</w:t>
            </w:r>
          </w:p>
        </w:tc>
        <w:tc>
          <w:tcPr>
            <w:tcW w:w="2836" w:type="dxa"/>
            <w:tcBorders>
              <w:top w:val="single" w:sz="4" w:space="0" w:color="000000"/>
              <w:left w:val="single" w:sz="4" w:space="0" w:color="000000"/>
              <w:bottom w:val="single" w:sz="4" w:space="0" w:color="000000"/>
              <w:right w:val="single" w:sz="4" w:space="0" w:color="000000"/>
            </w:tcBorders>
            <w:vAlign w:val="center"/>
          </w:tcPr>
          <w:p w14:paraId="48792453" w14:textId="77777777" w:rsidR="008F77C7" w:rsidRPr="00C326C9" w:rsidRDefault="008F77C7" w:rsidP="00B110AA">
            <w:pPr>
              <w:tabs>
                <w:tab w:val="left" w:pos="2204"/>
              </w:tabs>
              <w:spacing w:before="60" w:after="60"/>
              <w:ind w:left="28"/>
              <w:jc w:val="left"/>
              <w:rPr>
                <w:rFonts w:asciiTheme="minorHAnsi" w:hAnsiTheme="minorHAnsi" w:cstheme="minorHAnsi"/>
                <w:i/>
                <w:color w:val="FF0000"/>
                <w:sz w:val="22"/>
                <w:szCs w:val="22"/>
              </w:rPr>
            </w:pPr>
            <w:sdt>
              <w:sdtPr>
                <w:rPr>
                  <w:rFonts w:asciiTheme="minorHAnsi" w:hAnsiTheme="minorHAnsi" w:cstheme="minorHAnsi"/>
                  <w:color w:val="808080" w:themeColor="background1" w:themeShade="80"/>
                  <w:sz w:val="22"/>
                  <w:szCs w:val="22"/>
                  <w:highlight w:val="yellow"/>
                </w:rPr>
                <w:id w:val="-482074172"/>
              </w:sdtPr>
              <w:sdtContent>
                <w:sdt>
                  <w:sdtPr>
                    <w:rPr>
                      <w:rFonts w:asciiTheme="minorHAnsi" w:hAnsiTheme="minorHAnsi" w:cstheme="minorHAnsi"/>
                      <w:color w:val="808080" w:themeColor="background1" w:themeShade="80"/>
                      <w:sz w:val="22"/>
                      <w:szCs w:val="22"/>
                      <w:highlight w:val="yellow"/>
                    </w:rPr>
                    <w:id w:val="1338035994"/>
                  </w:sdtPr>
                  <w:sdtContent>
                    <w:sdt>
                      <w:sdtPr>
                        <w:rPr>
                          <w:rFonts w:asciiTheme="minorHAnsi" w:hAnsiTheme="minorHAnsi" w:cstheme="minorHAnsi"/>
                          <w:color w:val="808080" w:themeColor="background1" w:themeShade="80"/>
                          <w:sz w:val="22"/>
                          <w:szCs w:val="22"/>
                          <w:highlight w:val="yellow"/>
                        </w:rPr>
                        <w:id w:val="1741060368"/>
                      </w:sdtPr>
                      <w:sdtContent>
                        <w:r w:rsidRPr="00C326C9">
                          <w:rPr>
                            <w:rFonts w:asciiTheme="minorHAnsi" w:hAnsiTheme="minorHAnsi" w:cstheme="minorHAnsi"/>
                            <w:color w:val="808080" w:themeColor="background1" w:themeShade="80"/>
                            <w:sz w:val="22"/>
                            <w:szCs w:val="22"/>
                            <w:highlight w:val="yellow"/>
                          </w:rPr>
                          <w:t xml:space="preserve">Vepište ANO nebo NE </w:t>
                        </w:r>
                      </w:sdtContent>
                    </w:sdt>
                  </w:sdtContent>
                </w:sdt>
              </w:sdtContent>
            </w:sdt>
          </w:p>
        </w:tc>
      </w:tr>
      <w:tr w:rsidR="008F77C7" w:rsidRPr="00C326C9" w14:paraId="219BBCB7"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6787C3D5" w14:textId="77777777" w:rsidR="008F77C7" w:rsidRPr="00C326C9" w:rsidRDefault="008F77C7" w:rsidP="00B110AA">
            <w:pPr>
              <w:spacing w:before="40" w:after="40"/>
              <w:ind w:left="0"/>
              <w:jc w:val="left"/>
              <w:rPr>
                <w:rFonts w:asciiTheme="minorHAnsi" w:hAnsiTheme="minorHAnsi" w:cstheme="minorHAnsi"/>
                <w:sz w:val="22"/>
                <w:szCs w:val="22"/>
              </w:rPr>
            </w:pPr>
            <w:r>
              <w:rPr>
                <w:rFonts w:asciiTheme="minorHAnsi" w:hAnsiTheme="minorHAnsi" w:cstheme="minorHAnsi"/>
                <w:sz w:val="22"/>
                <w:szCs w:val="22"/>
              </w:rPr>
              <w:t>Napájení z integrované baterie – výdrž min. 90 min</w:t>
            </w:r>
          </w:p>
        </w:tc>
        <w:tc>
          <w:tcPr>
            <w:tcW w:w="2836" w:type="dxa"/>
            <w:tcBorders>
              <w:top w:val="single" w:sz="4" w:space="0" w:color="000000"/>
              <w:left w:val="single" w:sz="4" w:space="0" w:color="000000"/>
              <w:bottom w:val="single" w:sz="4" w:space="0" w:color="000000"/>
              <w:right w:val="single" w:sz="4" w:space="0" w:color="000000"/>
            </w:tcBorders>
            <w:vAlign w:val="center"/>
          </w:tcPr>
          <w:p w14:paraId="5E709F4A" w14:textId="77777777" w:rsidR="008F77C7" w:rsidRPr="00C326C9" w:rsidRDefault="008F77C7" w:rsidP="00B110AA">
            <w:pPr>
              <w:spacing w:before="40" w:after="40"/>
              <w:ind w:left="28"/>
              <w:rPr>
                <w:rFonts w:asciiTheme="minorHAnsi" w:hAnsiTheme="minorHAnsi" w:cstheme="minorHAnsi"/>
                <w:i/>
                <w:color w:val="FF0000"/>
                <w:sz w:val="22"/>
                <w:szCs w:val="22"/>
              </w:rPr>
            </w:pPr>
            <w:sdt>
              <w:sdtPr>
                <w:rPr>
                  <w:rFonts w:asciiTheme="minorHAnsi" w:hAnsiTheme="minorHAnsi" w:cstheme="minorHAnsi"/>
                  <w:b/>
                  <w:sz w:val="22"/>
                  <w:szCs w:val="22"/>
                </w:rPr>
                <w:id w:val="1098755955"/>
              </w:sdtPr>
              <w:sdtEndPr>
                <w:rPr>
                  <w:b w:val="0"/>
                  <w:color w:val="808080" w:themeColor="background1" w:themeShade="80"/>
                  <w:highlight w:val="yellow"/>
                </w:rPr>
              </w:sdtEndPr>
              <w:sdtContent>
                <w:sdt>
                  <w:sdtPr>
                    <w:rPr>
                      <w:rFonts w:asciiTheme="minorHAnsi" w:hAnsiTheme="minorHAnsi" w:cstheme="minorHAnsi"/>
                      <w:b/>
                      <w:sz w:val="22"/>
                      <w:szCs w:val="22"/>
                    </w:rPr>
                    <w:id w:val="-40748175"/>
                  </w:sdtPr>
                  <w:sdtEndPr>
                    <w:rPr>
                      <w:b w:val="0"/>
                      <w:color w:val="808080" w:themeColor="background1" w:themeShade="80"/>
                      <w:highlight w:val="yellow"/>
                    </w:rPr>
                  </w:sdtEndPr>
                  <w:sdtContent>
                    <w:sdt>
                      <w:sdtPr>
                        <w:rPr>
                          <w:rFonts w:asciiTheme="minorHAnsi" w:hAnsiTheme="minorHAnsi" w:cstheme="minorHAnsi"/>
                          <w:color w:val="808080" w:themeColor="background1" w:themeShade="80"/>
                          <w:sz w:val="22"/>
                          <w:szCs w:val="22"/>
                          <w:highlight w:val="yellow"/>
                        </w:rPr>
                        <w:id w:val="-1043141764"/>
                      </w:sdtPr>
                      <w:sdtContent>
                        <w:sdt>
                          <w:sdtPr>
                            <w:rPr>
                              <w:rFonts w:asciiTheme="minorHAnsi" w:hAnsiTheme="minorHAnsi" w:cstheme="minorHAnsi"/>
                              <w:color w:val="808080" w:themeColor="background1" w:themeShade="80"/>
                              <w:sz w:val="22"/>
                              <w:szCs w:val="22"/>
                              <w:highlight w:val="yellow"/>
                            </w:rPr>
                            <w:id w:val="-748503062"/>
                          </w:sdtPr>
                          <w:sdtContent/>
                        </w:sdt>
                      </w:sdtContent>
                    </w:sdt>
                  </w:sdtContent>
                </w:sdt>
                <w:r w:rsidRPr="00C326C9">
                  <w:rPr>
                    <w:rFonts w:asciiTheme="minorHAnsi" w:hAnsiTheme="minorHAnsi" w:cstheme="minorHAnsi"/>
                    <w:b/>
                    <w:sz w:val="22"/>
                    <w:szCs w:val="22"/>
                  </w:rPr>
                  <w:t xml:space="preserve"> </w:t>
                </w:r>
                <w:sdt>
                  <w:sdtPr>
                    <w:rPr>
                      <w:rFonts w:asciiTheme="minorHAnsi" w:hAnsiTheme="minorHAnsi" w:cstheme="minorHAnsi"/>
                      <w:b/>
                      <w:sz w:val="22"/>
                      <w:szCs w:val="22"/>
                    </w:rPr>
                    <w:id w:val="1306655654"/>
                  </w:sdtPr>
                  <w:sdtContent>
                    <w:sdt>
                      <w:sdtPr>
                        <w:rPr>
                          <w:rFonts w:asciiTheme="minorHAnsi" w:hAnsiTheme="minorHAnsi" w:cstheme="minorHAnsi"/>
                          <w:color w:val="808080" w:themeColor="background1" w:themeShade="80"/>
                          <w:sz w:val="22"/>
                          <w:szCs w:val="22"/>
                          <w:highlight w:val="yellow"/>
                        </w:rPr>
                        <w:id w:val="2059120579"/>
                      </w:sdtPr>
                      <w:sdtContent>
                        <w:sdt>
                          <w:sdtPr>
                            <w:rPr>
                              <w:rFonts w:asciiTheme="minorHAnsi" w:hAnsiTheme="minorHAnsi" w:cstheme="minorHAnsi"/>
                              <w:color w:val="808080" w:themeColor="background1" w:themeShade="80"/>
                              <w:sz w:val="22"/>
                              <w:szCs w:val="22"/>
                              <w:highlight w:val="yellow"/>
                            </w:rPr>
                            <w:id w:val="-644975286"/>
                          </w:sdtPr>
                          <w:sdtContent>
                            <w:r w:rsidRPr="00C326C9">
                              <w:rPr>
                                <w:rFonts w:asciiTheme="minorHAnsi" w:hAnsiTheme="minorHAnsi" w:cstheme="minorHAnsi"/>
                                <w:color w:val="808080" w:themeColor="background1" w:themeShade="80"/>
                                <w:sz w:val="22"/>
                                <w:szCs w:val="22"/>
                                <w:highlight w:val="yellow"/>
                              </w:rPr>
                              <w:t>Vepište ANO nebo NE</w:t>
                            </w:r>
                          </w:sdtContent>
                        </w:sdt>
                      </w:sdtContent>
                    </w:sdt>
                  </w:sdtContent>
                </w:sdt>
              </w:sdtContent>
            </w:sdt>
          </w:p>
        </w:tc>
      </w:tr>
      <w:tr w:rsidR="008F77C7" w:rsidRPr="00C326C9" w14:paraId="7BE0DE9E"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6EA3825B" w14:textId="77777777" w:rsidR="008F77C7" w:rsidRPr="00C326C9" w:rsidRDefault="008F77C7" w:rsidP="00B110AA">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Integrovaný monitor</w:t>
            </w:r>
          </w:p>
        </w:tc>
        <w:tc>
          <w:tcPr>
            <w:tcW w:w="2836" w:type="dxa"/>
            <w:tcBorders>
              <w:top w:val="single" w:sz="4" w:space="0" w:color="000000"/>
              <w:left w:val="single" w:sz="4" w:space="0" w:color="000000"/>
              <w:bottom w:val="single" w:sz="4" w:space="0" w:color="000000"/>
              <w:right w:val="single" w:sz="4" w:space="0" w:color="000000"/>
            </w:tcBorders>
            <w:vAlign w:val="center"/>
          </w:tcPr>
          <w:p w14:paraId="11CCE103" w14:textId="77777777" w:rsidR="008F77C7" w:rsidRPr="008A139D"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rPr>
            </w:pPr>
            <w:sdt>
              <w:sdtPr>
                <w:rPr>
                  <w:rFonts w:asciiTheme="minorHAnsi" w:hAnsiTheme="minorHAnsi" w:cstheme="minorHAnsi"/>
                  <w:b/>
                  <w:sz w:val="22"/>
                  <w:szCs w:val="22"/>
                </w:rPr>
                <w:id w:val="26845141"/>
              </w:sdtPr>
              <w:sdtContent>
                <w:sdt>
                  <w:sdtPr>
                    <w:rPr>
                      <w:rFonts w:asciiTheme="minorHAnsi" w:hAnsiTheme="minorHAnsi" w:cstheme="minorHAnsi"/>
                      <w:b/>
                      <w:sz w:val="22"/>
                      <w:szCs w:val="22"/>
                    </w:rPr>
                    <w:id w:val="-1337757868"/>
                  </w:sdtPr>
                  <w:sdtContent>
                    <w:sdt>
                      <w:sdtPr>
                        <w:rPr>
                          <w:rFonts w:asciiTheme="minorHAnsi" w:hAnsiTheme="minorHAnsi" w:cstheme="minorHAnsi"/>
                          <w:b/>
                          <w:sz w:val="22"/>
                          <w:szCs w:val="22"/>
                        </w:rPr>
                        <w:id w:val="1674457279"/>
                      </w:sdtPr>
                      <w:sdtContent>
                        <w:sdt>
                          <w:sdtPr>
                            <w:rPr>
                              <w:rFonts w:asciiTheme="minorHAnsi" w:hAnsiTheme="minorHAnsi" w:cstheme="minorHAnsi"/>
                              <w:b/>
                              <w:sz w:val="22"/>
                              <w:szCs w:val="22"/>
                            </w:rPr>
                            <w:id w:val="782155570"/>
                          </w:sdtPr>
                          <w:sdtContent>
                            <w:sdt>
                              <w:sdtPr>
                                <w:rPr>
                                  <w:rFonts w:asciiTheme="minorHAnsi" w:hAnsiTheme="minorHAnsi" w:cstheme="minorHAnsi"/>
                                  <w:color w:val="808080" w:themeColor="background1" w:themeShade="80"/>
                                  <w:sz w:val="22"/>
                                  <w:szCs w:val="22"/>
                                  <w:highlight w:val="yellow"/>
                                </w:rPr>
                                <w:id w:val="1395476618"/>
                              </w:sdtPr>
                              <w:sdtContent>
                                <w:sdt>
                                  <w:sdtPr>
                                    <w:rPr>
                                      <w:rFonts w:asciiTheme="minorHAnsi" w:hAnsiTheme="minorHAnsi" w:cstheme="minorHAnsi"/>
                                      <w:color w:val="808080" w:themeColor="background1" w:themeShade="80"/>
                                      <w:sz w:val="22"/>
                                      <w:szCs w:val="22"/>
                                      <w:highlight w:val="yellow"/>
                                    </w:rPr>
                                    <w:id w:val="1075934581"/>
                                  </w:sdtPr>
                                  <w:sdtContent>
                                    <w:r w:rsidRPr="00C326C9">
                                      <w:rPr>
                                        <w:rFonts w:asciiTheme="minorHAnsi" w:hAnsiTheme="minorHAnsi" w:cstheme="minorHAnsi"/>
                                        <w:color w:val="808080" w:themeColor="background1" w:themeShade="80"/>
                                        <w:sz w:val="22"/>
                                        <w:szCs w:val="22"/>
                                        <w:highlight w:val="yellow"/>
                                      </w:rPr>
                                      <w:t>Vepište ANO nebo NE</w:t>
                                    </w:r>
                                  </w:sdtContent>
                                </w:sdt>
                              </w:sdtContent>
                            </w:sdt>
                          </w:sdtContent>
                        </w:sdt>
                      </w:sdtContent>
                    </w:sdt>
                  </w:sdtContent>
                </w:sdt>
              </w:sdtContent>
            </w:sdt>
          </w:p>
        </w:tc>
      </w:tr>
      <w:tr w:rsidR="008F77C7" w:rsidRPr="00C326C9" w14:paraId="7631481F"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7CC94BE1" w14:textId="77777777" w:rsidR="008F77C7" w:rsidRPr="00C326C9" w:rsidRDefault="008F77C7" w:rsidP="00B110AA">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Manuální nastavování TGC křivky</w:t>
            </w:r>
          </w:p>
        </w:tc>
        <w:tc>
          <w:tcPr>
            <w:tcW w:w="2836" w:type="dxa"/>
            <w:tcBorders>
              <w:top w:val="single" w:sz="4" w:space="0" w:color="000000"/>
              <w:left w:val="single" w:sz="4" w:space="0" w:color="000000"/>
              <w:bottom w:val="single" w:sz="4" w:space="0" w:color="000000"/>
              <w:right w:val="single" w:sz="4" w:space="0" w:color="000000"/>
            </w:tcBorders>
            <w:vAlign w:val="center"/>
            <w:hideMark/>
          </w:tcPr>
          <w:p w14:paraId="5170F9F0" w14:textId="77777777" w:rsidR="008F77C7" w:rsidRPr="00C326C9" w:rsidRDefault="008F77C7" w:rsidP="00B110AA">
            <w:pPr>
              <w:tabs>
                <w:tab w:val="left" w:pos="2204"/>
              </w:tabs>
              <w:spacing w:before="60" w:after="60"/>
              <w:ind w:left="28"/>
              <w:jc w:val="left"/>
              <w:rPr>
                <w:rFonts w:asciiTheme="minorHAnsi" w:hAnsiTheme="minorHAnsi" w:cstheme="minorHAnsi"/>
                <w:b/>
                <w:sz w:val="22"/>
                <w:szCs w:val="22"/>
              </w:rPr>
            </w:pPr>
            <w:sdt>
              <w:sdtPr>
                <w:rPr>
                  <w:rFonts w:asciiTheme="minorHAnsi" w:hAnsiTheme="minorHAnsi" w:cstheme="minorHAnsi"/>
                  <w:b/>
                  <w:sz w:val="22"/>
                  <w:szCs w:val="22"/>
                </w:rPr>
                <w:id w:val="-1167481964"/>
              </w:sdtPr>
              <w:sdtContent>
                <w:sdt>
                  <w:sdtPr>
                    <w:rPr>
                      <w:rFonts w:asciiTheme="minorHAnsi" w:hAnsiTheme="minorHAnsi" w:cstheme="minorHAnsi"/>
                      <w:color w:val="808080" w:themeColor="background1" w:themeShade="80"/>
                      <w:sz w:val="22"/>
                      <w:szCs w:val="22"/>
                      <w:highlight w:val="yellow"/>
                    </w:rPr>
                    <w:id w:val="-827977633"/>
                  </w:sdtPr>
                  <w:sdtContent>
                    <w:sdt>
                      <w:sdtPr>
                        <w:rPr>
                          <w:rFonts w:asciiTheme="minorHAnsi" w:hAnsiTheme="minorHAnsi" w:cstheme="minorHAnsi"/>
                          <w:color w:val="808080" w:themeColor="background1" w:themeShade="80"/>
                          <w:sz w:val="22"/>
                          <w:szCs w:val="22"/>
                          <w:highlight w:val="yellow"/>
                        </w:rPr>
                        <w:id w:val="-562106735"/>
                      </w:sdtPr>
                      <w:sdtContent>
                        <w:sdt>
                          <w:sdtPr>
                            <w:rPr>
                              <w:rFonts w:asciiTheme="minorHAnsi" w:hAnsiTheme="minorHAnsi" w:cstheme="minorHAnsi"/>
                              <w:color w:val="808080" w:themeColor="background1" w:themeShade="80"/>
                              <w:sz w:val="22"/>
                              <w:szCs w:val="22"/>
                              <w:highlight w:val="yellow"/>
                            </w:rPr>
                            <w:id w:val="-360985309"/>
                          </w:sdtPr>
                          <w:sdtContent>
                            <w:sdt>
                              <w:sdtPr>
                                <w:rPr>
                                  <w:rFonts w:asciiTheme="minorHAnsi" w:hAnsiTheme="minorHAnsi" w:cstheme="minorHAnsi"/>
                                  <w:color w:val="808080" w:themeColor="background1" w:themeShade="80"/>
                                  <w:sz w:val="22"/>
                                  <w:szCs w:val="22"/>
                                  <w:highlight w:val="yellow"/>
                                </w:rPr>
                                <w:id w:val="23922781"/>
                              </w:sdtPr>
                              <w:sdtContent>
                                <w:r w:rsidRPr="00C326C9">
                                  <w:rPr>
                                    <w:rFonts w:asciiTheme="minorHAnsi" w:hAnsiTheme="minorHAnsi" w:cstheme="minorHAnsi"/>
                                    <w:color w:val="808080" w:themeColor="background1" w:themeShade="80"/>
                                    <w:sz w:val="22"/>
                                    <w:szCs w:val="22"/>
                                    <w:highlight w:val="yellow"/>
                                  </w:rPr>
                                  <w:t>Vepište ANO nebo NE</w:t>
                                </w:r>
                              </w:sdtContent>
                            </w:sdt>
                          </w:sdtContent>
                        </w:sdt>
                      </w:sdtContent>
                    </w:sdt>
                  </w:sdtContent>
                </w:sdt>
              </w:sdtContent>
            </w:sdt>
          </w:p>
        </w:tc>
      </w:tr>
      <w:tr w:rsidR="008F77C7" w:rsidRPr="00C326C9" w14:paraId="0BFC9729"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5BA8C898" w14:textId="77777777" w:rsidR="008F77C7" w:rsidRPr="001B208C" w:rsidRDefault="008F77C7" w:rsidP="00B110AA">
            <w:pPr>
              <w:spacing w:before="40" w:after="40"/>
              <w:ind w:left="0"/>
              <w:jc w:val="left"/>
              <w:rPr>
                <w:rFonts w:asciiTheme="minorHAnsi" w:hAnsiTheme="minorHAnsi" w:cstheme="minorHAnsi"/>
                <w:sz w:val="22"/>
                <w:szCs w:val="22"/>
              </w:rPr>
            </w:pPr>
            <w:r>
              <w:rPr>
                <w:rFonts w:asciiTheme="minorHAnsi" w:hAnsiTheme="minorHAnsi" w:cstheme="minorHAnsi"/>
                <w:sz w:val="22"/>
                <w:szCs w:val="22"/>
              </w:rPr>
              <w:t>Možnost vlastních přednastavení (</w:t>
            </w:r>
            <w:proofErr w:type="spellStart"/>
            <w:r>
              <w:rPr>
                <w:rFonts w:asciiTheme="minorHAnsi" w:hAnsiTheme="minorHAnsi" w:cstheme="minorHAnsi"/>
                <w:sz w:val="22"/>
                <w:szCs w:val="22"/>
              </w:rPr>
              <w:t>presety</w:t>
            </w:r>
            <w:proofErr w:type="spellEnd"/>
            <w:r>
              <w:rPr>
                <w:rFonts w:asciiTheme="minorHAnsi" w:hAnsiTheme="minorHAnsi" w:cstheme="minorHAnsi"/>
                <w:sz w:val="22"/>
                <w:szCs w:val="22"/>
              </w:rPr>
              <w:t>)</w:t>
            </w:r>
          </w:p>
        </w:tc>
        <w:tc>
          <w:tcPr>
            <w:tcW w:w="2836"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b/>
                <w:sz w:val="22"/>
                <w:szCs w:val="22"/>
              </w:rPr>
              <w:id w:val="-107745563"/>
            </w:sdtPr>
            <w:sdtContent>
              <w:p w14:paraId="75244875" w14:textId="77777777" w:rsidR="008F77C7" w:rsidRPr="00C326C9" w:rsidRDefault="008F77C7" w:rsidP="00B110AA">
                <w:pPr>
                  <w:tabs>
                    <w:tab w:val="left" w:pos="2204"/>
                  </w:tabs>
                  <w:spacing w:before="60" w:after="60"/>
                  <w:ind w:left="28"/>
                  <w:jc w:val="left"/>
                  <w:rPr>
                    <w:rFonts w:asciiTheme="minorHAnsi" w:hAnsiTheme="minorHAnsi" w:cstheme="minorHAnsi"/>
                    <w:b/>
                    <w:sz w:val="22"/>
                    <w:szCs w:val="22"/>
                  </w:rPr>
                </w:pPr>
                <w:sdt>
                  <w:sdtPr>
                    <w:rPr>
                      <w:rFonts w:asciiTheme="minorHAnsi" w:hAnsiTheme="minorHAnsi" w:cstheme="minorHAnsi"/>
                      <w:color w:val="808080" w:themeColor="background1" w:themeShade="80"/>
                      <w:sz w:val="22"/>
                      <w:szCs w:val="22"/>
                      <w:highlight w:val="yellow"/>
                    </w:rPr>
                    <w:id w:val="763880394"/>
                  </w:sdtPr>
                  <w:sdtContent>
                    <w:r w:rsidRPr="00C326C9">
                      <w:rPr>
                        <w:rFonts w:asciiTheme="minorHAnsi" w:hAnsiTheme="minorHAnsi" w:cstheme="minorHAnsi"/>
                        <w:color w:val="808080" w:themeColor="background1" w:themeShade="80"/>
                        <w:sz w:val="22"/>
                        <w:szCs w:val="22"/>
                        <w:highlight w:val="yellow"/>
                      </w:rPr>
                      <w:t>Vepište ANO nebo NE</w:t>
                    </w:r>
                  </w:sdtContent>
                </w:sdt>
              </w:p>
            </w:sdtContent>
          </w:sdt>
        </w:tc>
      </w:tr>
      <w:tr w:rsidR="008F77C7" w:rsidRPr="00C326C9" w14:paraId="3038E4CA"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743FADAC" w14:textId="77777777" w:rsidR="008F77C7" w:rsidRDefault="008F77C7" w:rsidP="00B110AA">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Automatická optimalizace obrazu:</w:t>
            </w:r>
          </w:p>
          <w:p w14:paraId="49F69F03" w14:textId="77777777" w:rsidR="008F77C7" w:rsidRPr="00C326C9" w:rsidRDefault="008F77C7" w:rsidP="00B110AA">
            <w:pPr>
              <w:spacing w:before="120" w:after="120"/>
              <w:ind w:left="0"/>
              <w:jc w:val="left"/>
              <w:rPr>
                <w:rFonts w:asciiTheme="minorHAnsi" w:hAnsiTheme="minorHAnsi" w:cstheme="minorHAnsi"/>
                <w:sz w:val="22"/>
                <w:szCs w:val="22"/>
              </w:rPr>
            </w:pPr>
            <w:r w:rsidRPr="00593EB6">
              <w:rPr>
                <w:rFonts w:asciiTheme="minorHAnsi" w:hAnsiTheme="minorHAnsi" w:cstheme="minorHAnsi"/>
                <w:sz w:val="22"/>
                <w:szCs w:val="22"/>
              </w:rPr>
              <w:t>B-mód, barevný Doppler, PW Doppler, CW Doppler</w:t>
            </w:r>
          </w:p>
        </w:tc>
        <w:tc>
          <w:tcPr>
            <w:tcW w:w="2836" w:type="dxa"/>
            <w:tcBorders>
              <w:top w:val="single" w:sz="4" w:space="0" w:color="000000"/>
              <w:left w:val="single" w:sz="4" w:space="0" w:color="000000"/>
              <w:bottom w:val="single" w:sz="4" w:space="0" w:color="000000"/>
              <w:right w:val="single" w:sz="4" w:space="0" w:color="000000"/>
            </w:tcBorders>
            <w:vAlign w:val="center"/>
          </w:tcPr>
          <w:p w14:paraId="153F15ED" w14:textId="77777777" w:rsidR="008F77C7" w:rsidRPr="00C326C9" w:rsidRDefault="008F77C7" w:rsidP="00B110AA">
            <w:pPr>
              <w:tabs>
                <w:tab w:val="left" w:pos="2204"/>
              </w:tabs>
              <w:spacing w:before="60" w:after="60"/>
              <w:ind w:left="28"/>
              <w:jc w:val="left"/>
              <w:rPr>
                <w:rFonts w:asciiTheme="minorHAnsi" w:hAnsiTheme="minorHAnsi" w:cstheme="minorHAnsi"/>
                <w:b/>
                <w:sz w:val="22"/>
                <w:szCs w:val="22"/>
              </w:rPr>
            </w:pPr>
            <w:sdt>
              <w:sdtPr>
                <w:rPr>
                  <w:rFonts w:asciiTheme="minorHAnsi" w:hAnsiTheme="minorHAnsi" w:cstheme="minorHAnsi"/>
                  <w:color w:val="808080" w:themeColor="background1" w:themeShade="80"/>
                  <w:sz w:val="22"/>
                  <w:szCs w:val="22"/>
                  <w:highlight w:val="yellow"/>
                </w:rPr>
                <w:id w:val="1213692077"/>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2F3C5F86"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11ADDBFF" w14:textId="77777777" w:rsidR="008F77C7" w:rsidRPr="00C326C9" w:rsidRDefault="008F77C7" w:rsidP="00B110AA">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A</w:t>
            </w:r>
            <w:r w:rsidRPr="00B20661">
              <w:rPr>
                <w:rFonts w:asciiTheme="minorHAnsi" w:hAnsiTheme="minorHAnsi" w:cstheme="minorHAnsi"/>
                <w:sz w:val="22"/>
                <w:szCs w:val="22"/>
              </w:rPr>
              <w:t>rchivace pacientských dat na interní</w:t>
            </w:r>
            <w:r>
              <w:rPr>
                <w:rFonts w:asciiTheme="minorHAnsi" w:hAnsiTheme="minorHAnsi" w:cstheme="minorHAnsi"/>
                <w:sz w:val="22"/>
                <w:szCs w:val="22"/>
              </w:rPr>
              <w:t xml:space="preserve"> disk (min. </w:t>
            </w:r>
            <w:proofErr w:type="gramStart"/>
            <w:r>
              <w:rPr>
                <w:rFonts w:asciiTheme="minorHAnsi" w:hAnsiTheme="minorHAnsi" w:cstheme="minorHAnsi"/>
                <w:sz w:val="22"/>
                <w:szCs w:val="22"/>
              </w:rPr>
              <w:t>500GB</w:t>
            </w:r>
            <w:proofErr w:type="gramEnd"/>
            <w:r>
              <w:rPr>
                <w:rFonts w:asciiTheme="minorHAnsi" w:hAnsiTheme="minorHAnsi" w:cstheme="minorHAnsi"/>
                <w:sz w:val="22"/>
                <w:szCs w:val="22"/>
              </w:rPr>
              <w:t>)</w:t>
            </w:r>
          </w:p>
        </w:tc>
        <w:tc>
          <w:tcPr>
            <w:tcW w:w="2836" w:type="dxa"/>
            <w:tcBorders>
              <w:top w:val="single" w:sz="4" w:space="0" w:color="000000"/>
              <w:left w:val="single" w:sz="4" w:space="0" w:color="000000"/>
              <w:bottom w:val="single" w:sz="4" w:space="0" w:color="000000"/>
              <w:right w:val="single" w:sz="4" w:space="0" w:color="000000"/>
            </w:tcBorders>
            <w:vAlign w:val="center"/>
          </w:tcPr>
          <w:p w14:paraId="55DD8B78"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470407577"/>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17ECF7C8"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3A2964DB" w14:textId="77777777" w:rsidR="008F77C7" w:rsidRDefault="008F77C7" w:rsidP="00B110AA">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Interní databáze s možností vyhledávání a ukládání</w:t>
            </w:r>
          </w:p>
        </w:tc>
        <w:tc>
          <w:tcPr>
            <w:tcW w:w="2836" w:type="dxa"/>
            <w:tcBorders>
              <w:top w:val="single" w:sz="4" w:space="0" w:color="000000"/>
              <w:left w:val="single" w:sz="4" w:space="0" w:color="000000"/>
              <w:bottom w:val="single" w:sz="4" w:space="0" w:color="000000"/>
              <w:right w:val="single" w:sz="4" w:space="0" w:color="000000"/>
            </w:tcBorders>
            <w:vAlign w:val="center"/>
          </w:tcPr>
          <w:p w14:paraId="610F02D8"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138461147"/>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46FB8E18"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78EA68ED" w14:textId="77777777" w:rsidR="008F77C7" w:rsidRDefault="008F77C7" w:rsidP="00B110AA">
            <w:pPr>
              <w:spacing w:before="120" w:after="120"/>
              <w:ind w:left="0"/>
              <w:jc w:val="left"/>
              <w:rPr>
                <w:rFonts w:asciiTheme="minorHAnsi" w:hAnsiTheme="minorHAnsi" w:cstheme="minorHAnsi"/>
                <w:sz w:val="22"/>
                <w:szCs w:val="22"/>
              </w:rPr>
            </w:pPr>
            <w:r w:rsidRPr="00B33164">
              <w:rPr>
                <w:rFonts w:asciiTheme="minorHAnsi" w:hAnsiTheme="minorHAnsi" w:cstheme="minorHAnsi"/>
                <w:sz w:val="22"/>
                <w:szCs w:val="22"/>
              </w:rPr>
              <w:t xml:space="preserve">možnost upravování uložených snímků a </w:t>
            </w:r>
            <w:proofErr w:type="gramStart"/>
            <w:r w:rsidRPr="00B33164">
              <w:rPr>
                <w:rFonts w:asciiTheme="minorHAnsi" w:hAnsiTheme="minorHAnsi" w:cstheme="minorHAnsi"/>
                <w:sz w:val="22"/>
                <w:szCs w:val="22"/>
              </w:rPr>
              <w:t>smyček - intenzita</w:t>
            </w:r>
            <w:proofErr w:type="gramEnd"/>
            <w:r w:rsidRPr="00B33164">
              <w:rPr>
                <w:rFonts w:asciiTheme="minorHAnsi" w:hAnsiTheme="minorHAnsi" w:cstheme="minorHAnsi"/>
                <w:sz w:val="22"/>
                <w:szCs w:val="22"/>
              </w:rPr>
              <w:t xml:space="preserve"> 2D a barvy, dynamického rozsahu, změna šedé škály, možnost měření na uložených snímcích</w:t>
            </w:r>
          </w:p>
        </w:tc>
        <w:tc>
          <w:tcPr>
            <w:tcW w:w="2836" w:type="dxa"/>
            <w:tcBorders>
              <w:top w:val="single" w:sz="4" w:space="0" w:color="000000"/>
              <w:left w:val="single" w:sz="4" w:space="0" w:color="000000"/>
              <w:bottom w:val="single" w:sz="4" w:space="0" w:color="000000"/>
              <w:right w:val="single" w:sz="4" w:space="0" w:color="000000"/>
            </w:tcBorders>
            <w:vAlign w:val="center"/>
          </w:tcPr>
          <w:p w14:paraId="53C851EB"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422693132"/>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3842DD3D"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3B8713DF" w14:textId="77777777" w:rsidR="008F77C7" w:rsidRDefault="008F77C7" w:rsidP="00B110AA">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 xml:space="preserve">Funkce ZOOM  </w:t>
            </w:r>
          </w:p>
          <w:p w14:paraId="48123418" w14:textId="77777777" w:rsidR="008F77C7" w:rsidRDefault="008F77C7" w:rsidP="00B110AA">
            <w:pPr>
              <w:spacing w:before="120" w:after="120"/>
              <w:ind w:left="0"/>
              <w:jc w:val="left"/>
            </w:pPr>
            <w:r>
              <w:rPr>
                <w:rFonts w:asciiTheme="minorHAnsi" w:hAnsiTheme="minorHAnsi" w:cstheme="minorHAnsi"/>
                <w:sz w:val="22"/>
                <w:szCs w:val="22"/>
              </w:rPr>
              <w:t xml:space="preserve">- </w:t>
            </w:r>
            <w:r w:rsidRPr="004238CD">
              <w:t>s možností pohybu zvětšené oblasti</w:t>
            </w:r>
          </w:p>
          <w:p w14:paraId="7D654DA3" w14:textId="5139FB50" w:rsidR="008F77C7" w:rsidRDefault="008F77C7" w:rsidP="00B110AA">
            <w:pPr>
              <w:spacing w:before="120" w:after="120"/>
              <w:ind w:left="0"/>
              <w:jc w:val="left"/>
              <w:rPr>
                <w:rFonts w:asciiTheme="minorHAnsi" w:hAnsiTheme="minorHAnsi" w:cstheme="minorHAnsi"/>
                <w:sz w:val="22"/>
                <w:szCs w:val="22"/>
              </w:rPr>
            </w:pPr>
            <w:r>
              <w:t xml:space="preserve">- </w:t>
            </w:r>
            <w:r w:rsidRPr="004238CD">
              <w:t xml:space="preserve">možnost celkového náhledu na </w:t>
            </w:r>
            <w:proofErr w:type="spellStart"/>
            <w:r w:rsidRPr="004238CD">
              <w:t>scanovanou</w:t>
            </w:r>
            <w:proofErr w:type="spellEnd"/>
            <w:r w:rsidRPr="004238CD">
              <w:t xml:space="preserve"> oblast</w:t>
            </w:r>
            <w:r>
              <w:rPr>
                <w:rFonts w:asciiTheme="minorHAnsi" w:hAnsiTheme="minorHAnsi" w:cstheme="minorHAnsi"/>
                <w:sz w:val="22"/>
                <w:szCs w:val="22"/>
              </w:rP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14:paraId="32606D03"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530415377"/>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5FB351CD"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782E3C22" w14:textId="77777777" w:rsidR="008F77C7" w:rsidRDefault="008F77C7" w:rsidP="00B110AA">
            <w:pPr>
              <w:spacing w:before="120" w:after="120"/>
              <w:ind w:left="0"/>
              <w:jc w:val="left"/>
              <w:rPr>
                <w:rFonts w:asciiTheme="minorHAnsi" w:hAnsiTheme="minorHAnsi" w:cstheme="minorHAnsi"/>
                <w:sz w:val="22"/>
                <w:szCs w:val="22"/>
              </w:rPr>
            </w:pPr>
            <w:r>
              <w:rPr>
                <w:rFonts w:asciiTheme="minorHAnsi" w:hAnsiTheme="minorHAnsi" w:cstheme="minorHAnsi"/>
                <w:sz w:val="22"/>
                <w:szCs w:val="22"/>
              </w:rPr>
              <w:t>Možnost exportu dat (USB)</w:t>
            </w:r>
          </w:p>
        </w:tc>
        <w:tc>
          <w:tcPr>
            <w:tcW w:w="2836" w:type="dxa"/>
            <w:tcBorders>
              <w:top w:val="single" w:sz="4" w:space="0" w:color="000000"/>
              <w:left w:val="single" w:sz="4" w:space="0" w:color="000000"/>
              <w:bottom w:val="single" w:sz="4" w:space="0" w:color="000000"/>
              <w:right w:val="single" w:sz="4" w:space="0" w:color="000000"/>
            </w:tcBorders>
            <w:vAlign w:val="center"/>
          </w:tcPr>
          <w:p w14:paraId="20C5CF6D"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12368507"/>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5FB81AD9"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7D561111" w14:textId="77777777" w:rsidR="008F77C7" w:rsidRDefault="008F77C7" w:rsidP="00B110AA">
            <w:pPr>
              <w:spacing w:before="120" w:after="120"/>
              <w:ind w:left="0"/>
              <w:jc w:val="left"/>
              <w:rPr>
                <w:rFonts w:asciiTheme="minorHAnsi" w:hAnsiTheme="minorHAnsi" w:cstheme="minorHAnsi"/>
                <w:sz w:val="22"/>
                <w:szCs w:val="22"/>
              </w:rPr>
            </w:pPr>
            <w:r>
              <w:t>Interní paměťová smyčka</w:t>
            </w:r>
          </w:p>
        </w:tc>
        <w:tc>
          <w:tcPr>
            <w:tcW w:w="2836" w:type="dxa"/>
            <w:tcBorders>
              <w:top w:val="single" w:sz="4" w:space="0" w:color="000000"/>
              <w:left w:val="single" w:sz="4" w:space="0" w:color="000000"/>
              <w:bottom w:val="single" w:sz="4" w:space="0" w:color="000000"/>
              <w:right w:val="single" w:sz="4" w:space="0" w:color="000000"/>
            </w:tcBorders>
            <w:vAlign w:val="center"/>
          </w:tcPr>
          <w:p w14:paraId="69D9B315"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914921556"/>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6FD05318" w14:textId="77777777" w:rsidTr="00B110AA">
        <w:tc>
          <w:tcPr>
            <w:tcW w:w="6374" w:type="dxa"/>
            <w:tcBorders>
              <w:top w:val="single" w:sz="4" w:space="0" w:color="000000"/>
              <w:left w:val="single" w:sz="4" w:space="0" w:color="000000"/>
              <w:bottom w:val="single" w:sz="4" w:space="0" w:color="000000"/>
              <w:right w:val="single" w:sz="4" w:space="0" w:color="000000"/>
            </w:tcBorders>
            <w:vAlign w:val="center"/>
          </w:tcPr>
          <w:p w14:paraId="34EAD817" w14:textId="77777777" w:rsidR="008F77C7" w:rsidRDefault="008F77C7" w:rsidP="00B110AA">
            <w:pPr>
              <w:spacing w:before="120" w:after="120"/>
              <w:ind w:left="0"/>
              <w:jc w:val="left"/>
            </w:pPr>
            <w:r>
              <w:t xml:space="preserve">Podpora Wi-Fi a bezdrátového přenosu dat </w:t>
            </w:r>
          </w:p>
        </w:tc>
        <w:tc>
          <w:tcPr>
            <w:tcW w:w="2836" w:type="dxa"/>
            <w:tcBorders>
              <w:top w:val="single" w:sz="4" w:space="0" w:color="000000"/>
              <w:left w:val="single" w:sz="4" w:space="0" w:color="000000"/>
              <w:bottom w:val="single" w:sz="4" w:space="0" w:color="000000"/>
              <w:right w:val="single" w:sz="4" w:space="0" w:color="000000"/>
            </w:tcBorders>
            <w:vAlign w:val="center"/>
          </w:tcPr>
          <w:p w14:paraId="3070BB5B"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617523323"/>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4C7433D9"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2610B309" w14:textId="77777777" w:rsidR="008F77C7" w:rsidRDefault="008F77C7" w:rsidP="00B110AA">
            <w:pPr>
              <w:spacing w:before="120" w:after="120"/>
              <w:ind w:left="0"/>
              <w:jc w:val="left"/>
            </w:pPr>
            <w:r>
              <w:t>Software pro analýzu průtoku ve tkáních pro dopplerovské módy, funkcionalita na uložených snímcích</w:t>
            </w:r>
          </w:p>
        </w:tc>
        <w:tc>
          <w:tcPr>
            <w:tcW w:w="2836" w:type="dxa"/>
            <w:tcBorders>
              <w:top w:val="single" w:sz="4" w:space="0" w:color="000000"/>
              <w:left w:val="single" w:sz="4" w:space="0" w:color="000000"/>
              <w:bottom w:val="single" w:sz="4" w:space="0" w:color="000000"/>
              <w:right w:val="single" w:sz="4" w:space="0" w:color="000000"/>
            </w:tcBorders>
          </w:tcPr>
          <w:p w14:paraId="69B128B9"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736156552"/>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2822D5F4"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20F5E23A" w14:textId="77777777" w:rsidR="008F77C7" w:rsidRPr="00F51284" w:rsidRDefault="008F77C7" w:rsidP="00B110AA">
            <w:pPr>
              <w:spacing w:before="120" w:after="120"/>
              <w:ind w:left="0"/>
              <w:jc w:val="left"/>
            </w:pPr>
            <w:r>
              <w:lastRenderedPageBreak/>
              <w:t>S</w:t>
            </w:r>
            <w:r w:rsidRPr="004238CD">
              <w:t>tandardní výpočty, měření vzdáleností, ploch a úhlů</w:t>
            </w:r>
          </w:p>
        </w:tc>
        <w:tc>
          <w:tcPr>
            <w:tcW w:w="2836" w:type="dxa"/>
            <w:tcBorders>
              <w:top w:val="single" w:sz="4" w:space="0" w:color="000000"/>
              <w:left w:val="single" w:sz="4" w:space="0" w:color="000000"/>
              <w:bottom w:val="single" w:sz="4" w:space="0" w:color="000000"/>
              <w:right w:val="single" w:sz="4" w:space="0" w:color="000000"/>
            </w:tcBorders>
          </w:tcPr>
          <w:p w14:paraId="13F48F1C"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679340996"/>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7313AEEF"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5B76AEA2" w14:textId="77777777" w:rsidR="008F77C7" w:rsidRDefault="008F77C7" w:rsidP="00B110AA">
            <w:pPr>
              <w:ind w:left="0"/>
              <w:contextualSpacing/>
              <w:jc w:val="left"/>
            </w:pPr>
            <w:r>
              <w:t>A</w:t>
            </w:r>
            <w:r w:rsidRPr="004238CD">
              <w:t>utomatické on-line i off-line trasování dopplerovské křivky s modifikovatelnými výpočty,</w:t>
            </w:r>
          </w:p>
          <w:p w14:paraId="73165125" w14:textId="77777777" w:rsidR="008F77C7" w:rsidRPr="00F51284" w:rsidRDefault="008F77C7" w:rsidP="00B110AA">
            <w:pPr>
              <w:ind w:left="0"/>
              <w:contextualSpacing/>
              <w:jc w:val="left"/>
            </w:pPr>
            <w:r w:rsidRPr="004238CD">
              <w:t>min. hodnot</w:t>
            </w:r>
            <w:r>
              <w:t>y</w:t>
            </w:r>
            <w:r w:rsidRPr="004238CD">
              <w:t xml:space="preserve"> S, D, S/D, D/S, PI, RI, HR</w:t>
            </w:r>
          </w:p>
        </w:tc>
        <w:tc>
          <w:tcPr>
            <w:tcW w:w="2836" w:type="dxa"/>
            <w:tcBorders>
              <w:top w:val="single" w:sz="4" w:space="0" w:color="000000"/>
              <w:left w:val="single" w:sz="4" w:space="0" w:color="000000"/>
              <w:bottom w:val="single" w:sz="4" w:space="0" w:color="000000"/>
              <w:right w:val="single" w:sz="4" w:space="0" w:color="000000"/>
            </w:tcBorders>
          </w:tcPr>
          <w:p w14:paraId="3A33DF8B"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227653390"/>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40789B88"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552B060D" w14:textId="77777777" w:rsidR="008F77C7" w:rsidRDefault="008F77C7" w:rsidP="00B110AA">
            <w:pPr>
              <w:spacing w:before="120" w:after="120"/>
              <w:ind w:left="0"/>
              <w:jc w:val="left"/>
            </w:pPr>
            <w:r>
              <w:t>K</w:t>
            </w:r>
            <w:r w:rsidRPr="004238CD">
              <w:t>ardiologické a radiologické kalkulace</w:t>
            </w:r>
          </w:p>
        </w:tc>
        <w:tc>
          <w:tcPr>
            <w:tcW w:w="2836" w:type="dxa"/>
            <w:tcBorders>
              <w:top w:val="single" w:sz="4" w:space="0" w:color="000000"/>
              <w:left w:val="single" w:sz="4" w:space="0" w:color="000000"/>
              <w:bottom w:val="single" w:sz="4" w:space="0" w:color="000000"/>
              <w:right w:val="single" w:sz="4" w:space="0" w:color="000000"/>
            </w:tcBorders>
          </w:tcPr>
          <w:p w14:paraId="6E940B0B"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949048517"/>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19B9B760"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6DF39808" w14:textId="77777777" w:rsidR="008F77C7" w:rsidRDefault="008F77C7" w:rsidP="00B110AA">
            <w:pPr>
              <w:spacing w:before="120" w:after="120"/>
              <w:ind w:left="0"/>
              <w:jc w:val="left"/>
            </w:pPr>
            <w:r>
              <w:t>Možnost naprogramování vlastních kalkulací</w:t>
            </w:r>
          </w:p>
        </w:tc>
        <w:tc>
          <w:tcPr>
            <w:tcW w:w="2836" w:type="dxa"/>
            <w:tcBorders>
              <w:top w:val="single" w:sz="4" w:space="0" w:color="000000"/>
              <w:left w:val="single" w:sz="4" w:space="0" w:color="000000"/>
              <w:bottom w:val="single" w:sz="4" w:space="0" w:color="000000"/>
              <w:right w:val="single" w:sz="4" w:space="0" w:color="000000"/>
            </w:tcBorders>
          </w:tcPr>
          <w:p w14:paraId="351C4CC3"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010292109"/>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0743EC86"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04BC8BE3" w14:textId="77777777" w:rsidR="008F77C7" w:rsidRDefault="008F77C7" w:rsidP="00B110AA">
            <w:pPr>
              <w:spacing w:before="120" w:after="120"/>
              <w:ind w:left="0"/>
              <w:jc w:val="left"/>
            </w:pPr>
            <w:r w:rsidRPr="004238CD">
              <w:t xml:space="preserve">B-mód s možností automatické optimalizace </w:t>
            </w:r>
            <w:proofErr w:type="gramStart"/>
            <w:r w:rsidRPr="004238CD">
              <w:t>2D</w:t>
            </w:r>
            <w:proofErr w:type="gramEnd"/>
            <w:r w:rsidRPr="004238CD">
              <w:t xml:space="preserve"> obrazu</w:t>
            </w:r>
          </w:p>
        </w:tc>
        <w:tc>
          <w:tcPr>
            <w:tcW w:w="2836" w:type="dxa"/>
            <w:tcBorders>
              <w:top w:val="single" w:sz="4" w:space="0" w:color="000000"/>
              <w:left w:val="single" w:sz="4" w:space="0" w:color="000000"/>
              <w:bottom w:val="single" w:sz="4" w:space="0" w:color="000000"/>
              <w:right w:val="single" w:sz="4" w:space="0" w:color="000000"/>
            </w:tcBorders>
          </w:tcPr>
          <w:p w14:paraId="504F24CF"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750400605"/>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3AAF8928"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53D5838E" w14:textId="77777777" w:rsidR="008F77C7" w:rsidRDefault="008F77C7" w:rsidP="00B110AA">
            <w:pPr>
              <w:spacing w:before="120" w:after="120"/>
              <w:ind w:left="0"/>
              <w:jc w:val="left"/>
            </w:pPr>
            <w:r>
              <w:t>F</w:t>
            </w:r>
            <w:r w:rsidRPr="00CF27E9">
              <w:t>unkce pro zvýraznění intervenčního nástroje (jehly) ve 2D</w:t>
            </w:r>
            <w:r>
              <w:t xml:space="preserve"> (jako </w:t>
            </w:r>
            <w:proofErr w:type="spellStart"/>
            <w:r>
              <w:t>option</w:t>
            </w:r>
            <w:proofErr w:type="spellEnd"/>
            <w:r>
              <w:t>)</w:t>
            </w:r>
          </w:p>
        </w:tc>
        <w:tc>
          <w:tcPr>
            <w:tcW w:w="2836" w:type="dxa"/>
            <w:tcBorders>
              <w:top w:val="single" w:sz="4" w:space="0" w:color="000000"/>
              <w:left w:val="single" w:sz="4" w:space="0" w:color="000000"/>
              <w:bottom w:val="single" w:sz="4" w:space="0" w:color="000000"/>
              <w:right w:val="single" w:sz="4" w:space="0" w:color="000000"/>
            </w:tcBorders>
          </w:tcPr>
          <w:p w14:paraId="4124C53D"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269130348"/>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7F1296DB"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7B2D8EC2" w14:textId="77777777" w:rsidR="008F77C7" w:rsidRDefault="008F77C7" w:rsidP="00B110AA">
            <w:pPr>
              <w:spacing w:before="120" w:after="120"/>
              <w:ind w:left="0"/>
              <w:jc w:val="left"/>
            </w:pPr>
            <w:r>
              <w:t>M-mód, anatomický M-mód</w:t>
            </w:r>
          </w:p>
        </w:tc>
        <w:tc>
          <w:tcPr>
            <w:tcW w:w="2836" w:type="dxa"/>
            <w:tcBorders>
              <w:top w:val="single" w:sz="4" w:space="0" w:color="000000"/>
              <w:left w:val="single" w:sz="4" w:space="0" w:color="000000"/>
              <w:bottom w:val="single" w:sz="4" w:space="0" w:color="000000"/>
              <w:right w:val="single" w:sz="4" w:space="0" w:color="000000"/>
            </w:tcBorders>
          </w:tcPr>
          <w:p w14:paraId="1DCA9068"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654189912"/>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59278324"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07324ECA" w14:textId="77777777" w:rsidR="008F77C7" w:rsidRDefault="008F77C7" w:rsidP="00B110AA">
            <w:pPr>
              <w:spacing w:before="120" w:after="120"/>
              <w:ind w:left="0"/>
              <w:jc w:val="left"/>
            </w:pPr>
            <w:r>
              <w:t>B</w:t>
            </w:r>
            <w:r w:rsidRPr="009B17C4">
              <w:t>arevný směrový Doppler s možností automatické optimalizace</w:t>
            </w:r>
          </w:p>
        </w:tc>
        <w:tc>
          <w:tcPr>
            <w:tcW w:w="2836" w:type="dxa"/>
            <w:tcBorders>
              <w:top w:val="single" w:sz="4" w:space="0" w:color="000000"/>
              <w:left w:val="single" w:sz="4" w:space="0" w:color="000000"/>
              <w:bottom w:val="single" w:sz="4" w:space="0" w:color="000000"/>
              <w:right w:val="single" w:sz="4" w:space="0" w:color="000000"/>
            </w:tcBorders>
          </w:tcPr>
          <w:p w14:paraId="30055F58"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013684388"/>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131D497D"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5BDEE38D" w14:textId="77777777" w:rsidR="008F77C7" w:rsidRPr="001713A0" w:rsidRDefault="008F77C7" w:rsidP="00B110AA">
            <w:pPr>
              <w:spacing w:before="120" w:after="120"/>
              <w:ind w:left="0"/>
              <w:jc w:val="left"/>
            </w:pPr>
            <w:r>
              <w:t>V</w:t>
            </w:r>
            <w:r w:rsidRPr="009B17C4">
              <w:t>ýkonový Doppler s možností automatické optimalizace</w:t>
            </w:r>
          </w:p>
        </w:tc>
        <w:tc>
          <w:tcPr>
            <w:tcW w:w="2836" w:type="dxa"/>
            <w:tcBorders>
              <w:top w:val="single" w:sz="4" w:space="0" w:color="000000"/>
              <w:left w:val="single" w:sz="4" w:space="0" w:color="000000"/>
              <w:bottom w:val="single" w:sz="4" w:space="0" w:color="000000"/>
              <w:right w:val="single" w:sz="4" w:space="0" w:color="000000"/>
            </w:tcBorders>
          </w:tcPr>
          <w:p w14:paraId="10CC9282"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2068216233"/>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192E248A"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65990617" w14:textId="77777777" w:rsidR="008F77C7" w:rsidRDefault="008F77C7" w:rsidP="00B110AA">
            <w:pPr>
              <w:spacing w:before="120" w:after="120"/>
              <w:ind w:left="0"/>
              <w:jc w:val="left"/>
            </w:pPr>
            <w:r>
              <w:t>Porovnání aktivního B-módu a barevného (výkonového) Dopplera</w:t>
            </w:r>
          </w:p>
        </w:tc>
        <w:tc>
          <w:tcPr>
            <w:tcW w:w="2836" w:type="dxa"/>
            <w:tcBorders>
              <w:top w:val="single" w:sz="4" w:space="0" w:color="000000"/>
              <w:left w:val="single" w:sz="4" w:space="0" w:color="000000"/>
              <w:bottom w:val="single" w:sz="4" w:space="0" w:color="000000"/>
              <w:right w:val="single" w:sz="4" w:space="0" w:color="000000"/>
            </w:tcBorders>
          </w:tcPr>
          <w:p w14:paraId="3A8B9DB6"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517838306"/>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5F6BF46C"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1A3C784F" w14:textId="77777777" w:rsidR="008F77C7" w:rsidRDefault="008F77C7" w:rsidP="00B110AA">
            <w:pPr>
              <w:spacing w:before="120" w:after="120"/>
              <w:ind w:left="0"/>
              <w:jc w:val="left"/>
            </w:pPr>
            <w:r>
              <w:t>S</w:t>
            </w:r>
            <w:r w:rsidRPr="004238CD">
              <w:t>pektrální PW Doppler s možností automatické optimalizace</w:t>
            </w:r>
          </w:p>
        </w:tc>
        <w:tc>
          <w:tcPr>
            <w:tcW w:w="2836" w:type="dxa"/>
            <w:tcBorders>
              <w:top w:val="single" w:sz="4" w:space="0" w:color="000000"/>
              <w:left w:val="single" w:sz="4" w:space="0" w:color="000000"/>
              <w:bottom w:val="single" w:sz="4" w:space="0" w:color="000000"/>
              <w:right w:val="single" w:sz="4" w:space="0" w:color="000000"/>
            </w:tcBorders>
          </w:tcPr>
          <w:p w14:paraId="1CE02EB1"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961888806"/>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481CCF0F"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4B8CAEF2" w14:textId="77777777" w:rsidR="008F77C7" w:rsidRDefault="008F77C7" w:rsidP="00B110AA">
            <w:pPr>
              <w:spacing w:before="120" w:after="120"/>
              <w:ind w:left="0"/>
              <w:jc w:val="left"/>
            </w:pPr>
            <w:r>
              <w:t>K</w:t>
            </w:r>
            <w:r w:rsidRPr="004238CD">
              <w:t>ontinuální CW Doppler s možností automatické optimalizace</w:t>
            </w:r>
          </w:p>
        </w:tc>
        <w:tc>
          <w:tcPr>
            <w:tcW w:w="2836" w:type="dxa"/>
            <w:tcBorders>
              <w:top w:val="single" w:sz="4" w:space="0" w:color="000000"/>
              <w:left w:val="single" w:sz="4" w:space="0" w:color="000000"/>
              <w:bottom w:val="single" w:sz="4" w:space="0" w:color="000000"/>
              <w:right w:val="single" w:sz="4" w:space="0" w:color="000000"/>
            </w:tcBorders>
          </w:tcPr>
          <w:p w14:paraId="6F206057"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24946746"/>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0225800A"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14404A31" w14:textId="77777777" w:rsidR="008F77C7" w:rsidRPr="00EB1CB4" w:rsidRDefault="008F77C7" w:rsidP="00B110AA">
            <w:pPr>
              <w:spacing w:before="120" w:after="120"/>
              <w:ind w:left="0"/>
              <w:jc w:val="left"/>
              <w:rPr>
                <w:bCs/>
              </w:rPr>
            </w:pPr>
            <w:r w:rsidRPr="00BE67BD">
              <w:t>Zobrazení</w:t>
            </w:r>
            <w:r w:rsidRPr="00F11302">
              <w:rPr>
                <w:bCs/>
              </w:rPr>
              <w:t xml:space="preserve"> redukující ultrazvukové </w:t>
            </w:r>
            <w:proofErr w:type="spellStart"/>
            <w:r w:rsidRPr="00F11302">
              <w:rPr>
                <w:bCs/>
              </w:rPr>
              <w:t>spekle</w:t>
            </w:r>
            <w:proofErr w:type="spellEnd"/>
            <w:r w:rsidRPr="00F11302">
              <w:rPr>
                <w:bCs/>
              </w:rPr>
              <w:t xml:space="preserve"> nastavitelné v min. 6 úrovních</w:t>
            </w:r>
          </w:p>
        </w:tc>
        <w:tc>
          <w:tcPr>
            <w:tcW w:w="2836" w:type="dxa"/>
            <w:tcBorders>
              <w:top w:val="single" w:sz="4" w:space="0" w:color="000000"/>
              <w:left w:val="single" w:sz="4" w:space="0" w:color="000000"/>
              <w:bottom w:val="single" w:sz="4" w:space="0" w:color="000000"/>
              <w:right w:val="single" w:sz="4" w:space="0" w:color="000000"/>
            </w:tcBorders>
          </w:tcPr>
          <w:p w14:paraId="016B082E"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393541345"/>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0FBEC151"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73ADC35E" w14:textId="77777777" w:rsidR="008F77C7" w:rsidRPr="00F11302" w:rsidRDefault="008F77C7" w:rsidP="00B110AA">
            <w:pPr>
              <w:spacing w:before="120" w:after="120"/>
              <w:ind w:left="0"/>
              <w:jc w:val="left"/>
              <w:rPr>
                <w:bCs/>
              </w:rPr>
            </w:pPr>
            <w:proofErr w:type="spellStart"/>
            <w:r>
              <w:rPr>
                <w:bCs/>
              </w:rPr>
              <w:t>C</w:t>
            </w:r>
            <w:r w:rsidRPr="00F11302">
              <w:rPr>
                <w:bCs/>
              </w:rPr>
              <w:t>ompaundní</w:t>
            </w:r>
            <w:proofErr w:type="spellEnd"/>
            <w:r w:rsidRPr="00F11302">
              <w:rPr>
                <w:bCs/>
              </w:rPr>
              <w:t xml:space="preserve"> zobrazení (zobrazení z více úhlů) nastavitelné v min. 4 úrovních</w:t>
            </w:r>
          </w:p>
        </w:tc>
        <w:tc>
          <w:tcPr>
            <w:tcW w:w="2836" w:type="dxa"/>
            <w:tcBorders>
              <w:top w:val="single" w:sz="4" w:space="0" w:color="000000"/>
              <w:left w:val="single" w:sz="4" w:space="0" w:color="000000"/>
              <w:bottom w:val="single" w:sz="4" w:space="0" w:color="000000"/>
              <w:right w:val="single" w:sz="4" w:space="0" w:color="000000"/>
            </w:tcBorders>
          </w:tcPr>
          <w:p w14:paraId="6C2CDA47"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179422132"/>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71439381"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240B0D14" w14:textId="77777777" w:rsidR="008F77C7" w:rsidRDefault="008F77C7" w:rsidP="00B110AA">
            <w:pPr>
              <w:spacing w:before="120" w:after="120"/>
              <w:ind w:left="0"/>
              <w:jc w:val="left"/>
              <w:rPr>
                <w:bCs/>
              </w:rPr>
            </w:pPr>
            <w:r>
              <w:rPr>
                <w:bCs/>
              </w:rPr>
              <w:t>M</w:t>
            </w:r>
            <w:r w:rsidRPr="009D577E">
              <w:rPr>
                <w:bCs/>
              </w:rPr>
              <w:t>ožné rozšíření o konvexní multifrekvenční sond</w:t>
            </w:r>
            <w:r>
              <w:rPr>
                <w:bCs/>
              </w:rPr>
              <w:t>u</w:t>
            </w:r>
          </w:p>
        </w:tc>
        <w:tc>
          <w:tcPr>
            <w:tcW w:w="2836" w:type="dxa"/>
            <w:tcBorders>
              <w:top w:val="single" w:sz="4" w:space="0" w:color="000000"/>
              <w:left w:val="single" w:sz="4" w:space="0" w:color="000000"/>
              <w:bottom w:val="single" w:sz="4" w:space="0" w:color="000000"/>
              <w:right w:val="single" w:sz="4" w:space="0" w:color="000000"/>
            </w:tcBorders>
          </w:tcPr>
          <w:p w14:paraId="57018B23"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789981732"/>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3AD7366D"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487EBB3E" w14:textId="77777777" w:rsidR="008F77C7" w:rsidRDefault="008F77C7" w:rsidP="00B110AA">
            <w:pPr>
              <w:spacing w:before="120" w:after="120"/>
              <w:ind w:left="0"/>
              <w:jc w:val="left"/>
              <w:rPr>
                <w:bCs/>
              </w:rPr>
            </w:pPr>
            <w:r>
              <w:rPr>
                <w:bCs/>
              </w:rPr>
              <w:t>M</w:t>
            </w:r>
            <w:r w:rsidRPr="009D577E">
              <w:rPr>
                <w:bCs/>
              </w:rPr>
              <w:t xml:space="preserve">ožné rozšíření o </w:t>
            </w:r>
            <w:proofErr w:type="gramStart"/>
            <w:r w:rsidRPr="009D577E">
              <w:rPr>
                <w:bCs/>
              </w:rPr>
              <w:t>4-tlačítková</w:t>
            </w:r>
            <w:proofErr w:type="gramEnd"/>
            <w:r w:rsidRPr="009D577E">
              <w:rPr>
                <w:bCs/>
              </w:rPr>
              <w:t xml:space="preserve"> lineární multifrekvenční sonda</w:t>
            </w:r>
          </w:p>
        </w:tc>
        <w:tc>
          <w:tcPr>
            <w:tcW w:w="2836" w:type="dxa"/>
            <w:tcBorders>
              <w:top w:val="single" w:sz="4" w:space="0" w:color="000000"/>
              <w:left w:val="single" w:sz="4" w:space="0" w:color="000000"/>
              <w:bottom w:val="single" w:sz="4" w:space="0" w:color="000000"/>
              <w:right w:val="single" w:sz="4" w:space="0" w:color="000000"/>
            </w:tcBorders>
          </w:tcPr>
          <w:p w14:paraId="40E20B45"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757021913"/>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14F5ACC6"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6D4FBDB3" w14:textId="77777777" w:rsidR="008F77C7" w:rsidRDefault="008F77C7" w:rsidP="00B110AA">
            <w:pPr>
              <w:spacing w:before="120" w:after="120"/>
              <w:ind w:left="0"/>
              <w:jc w:val="left"/>
              <w:rPr>
                <w:bCs/>
              </w:rPr>
            </w:pPr>
            <w:r>
              <w:rPr>
                <w:bCs/>
              </w:rPr>
              <w:t>Rozšířená záruční lhůta: min. 36 měsíců</w:t>
            </w:r>
          </w:p>
        </w:tc>
        <w:tc>
          <w:tcPr>
            <w:tcW w:w="2836" w:type="dxa"/>
            <w:tcBorders>
              <w:top w:val="single" w:sz="4" w:space="0" w:color="000000"/>
              <w:left w:val="single" w:sz="4" w:space="0" w:color="000000"/>
              <w:bottom w:val="single" w:sz="4" w:space="0" w:color="000000"/>
              <w:right w:val="single" w:sz="4" w:space="0" w:color="000000"/>
            </w:tcBorders>
          </w:tcPr>
          <w:p w14:paraId="272D6E85"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910036544"/>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8F77C7" w:rsidRPr="00C326C9" w14:paraId="59588357" w14:textId="77777777" w:rsidTr="00B110AA">
        <w:tc>
          <w:tcPr>
            <w:tcW w:w="6374" w:type="dxa"/>
            <w:tcBorders>
              <w:top w:val="single" w:sz="4" w:space="0" w:color="000000"/>
              <w:left w:val="single" w:sz="4" w:space="0" w:color="000000"/>
              <w:bottom w:val="single" w:sz="4" w:space="0" w:color="000000"/>
              <w:right w:val="single" w:sz="4" w:space="0" w:color="000000"/>
            </w:tcBorders>
          </w:tcPr>
          <w:p w14:paraId="2FF1F435" w14:textId="77777777" w:rsidR="008F77C7" w:rsidRDefault="008F77C7" w:rsidP="00B110AA">
            <w:pPr>
              <w:spacing w:before="120" w:after="120"/>
              <w:ind w:left="0"/>
              <w:jc w:val="left"/>
              <w:rPr>
                <w:bCs/>
              </w:rPr>
            </w:pPr>
            <w:r>
              <w:rPr>
                <w:bCs/>
              </w:rPr>
              <w:t>Pozáruční servis</w:t>
            </w:r>
          </w:p>
        </w:tc>
        <w:tc>
          <w:tcPr>
            <w:tcW w:w="2836" w:type="dxa"/>
            <w:tcBorders>
              <w:top w:val="single" w:sz="4" w:space="0" w:color="000000"/>
              <w:left w:val="single" w:sz="4" w:space="0" w:color="000000"/>
              <w:bottom w:val="single" w:sz="4" w:space="0" w:color="000000"/>
              <w:right w:val="single" w:sz="4" w:space="0" w:color="000000"/>
            </w:tcBorders>
          </w:tcPr>
          <w:p w14:paraId="70326BA5" w14:textId="77777777" w:rsidR="008F77C7" w:rsidRDefault="008F77C7"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372652851"/>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bl>
    <w:p w14:paraId="4935AD17" w14:textId="1521B9BC" w:rsidR="003045ED" w:rsidRDefault="003045ED" w:rsidP="00D15F17">
      <w:pPr>
        <w:ind w:left="0"/>
        <w:rPr>
          <w:rFonts w:ascii="Arial Narrow" w:hAnsi="Arial Narrow" w:cs="Arial"/>
          <w:sz w:val="22"/>
          <w:szCs w:val="22"/>
        </w:rPr>
      </w:pPr>
    </w:p>
    <w:p w14:paraId="1FC2C95C" w14:textId="22E9C7CA" w:rsidR="009C5A3C" w:rsidRPr="00121E3D" w:rsidRDefault="009C5A3C" w:rsidP="009C5A3C">
      <w:pPr>
        <w:ind w:left="0"/>
        <w:rPr>
          <w:rFonts w:ascii="Arial Narrow" w:hAnsi="Arial Narrow"/>
          <w:sz w:val="22"/>
          <w:szCs w:val="22"/>
        </w:rPr>
      </w:pPr>
    </w:p>
    <w:p w14:paraId="49DF1692" w14:textId="77777777" w:rsidR="003045ED" w:rsidRDefault="003045ED">
      <w:pPr>
        <w:ind w:left="0"/>
        <w:jc w:val="left"/>
        <w:rPr>
          <w:rFonts w:ascii="Arial Narrow" w:hAnsi="Arial Narrow" w:cs="Arial"/>
          <w:sz w:val="22"/>
          <w:szCs w:val="22"/>
        </w:rPr>
      </w:pPr>
      <w:r>
        <w:rPr>
          <w:rFonts w:ascii="Arial Narrow" w:hAnsi="Arial Narrow" w:cs="Arial"/>
          <w:sz w:val="22"/>
          <w:szCs w:val="22"/>
        </w:rPr>
        <w:br w:type="page"/>
      </w:r>
    </w:p>
    <w:tbl>
      <w:tblPr>
        <w:tblW w:w="9782" w:type="dxa"/>
        <w:tblInd w:w="-289" w:type="dxa"/>
        <w:tblLayout w:type="fixed"/>
        <w:tblLook w:val="04A0" w:firstRow="1" w:lastRow="0" w:firstColumn="1" w:lastColumn="0" w:noHBand="0" w:noVBand="1"/>
      </w:tblPr>
      <w:tblGrid>
        <w:gridCol w:w="6663"/>
        <w:gridCol w:w="3119"/>
      </w:tblGrid>
      <w:tr w:rsidR="003045ED" w:rsidRPr="00C326C9" w14:paraId="461CD855" w14:textId="77777777" w:rsidTr="00B110AA">
        <w:tc>
          <w:tcPr>
            <w:tcW w:w="666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E71BE80" w14:textId="77777777" w:rsidR="003045ED" w:rsidRDefault="003045ED" w:rsidP="00B110AA">
            <w:pPr>
              <w:spacing w:before="120" w:after="120"/>
              <w:ind w:left="0"/>
              <w:jc w:val="left"/>
              <w:rPr>
                <w:bCs/>
              </w:rPr>
            </w:pPr>
            <w:r>
              <w:rPr>
                <w:bCs/>
              </w:rPr>
              <w:lastRenderedPageBreak/>
              <w:t>Minimální příslušenství:</w:t>
            </w:r>
          </w:p>
        </w:tc>
        <w:tc>
          <w:tcPr>
            <w:tcW w:w="311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CA5F7B6" w14:textId="77777777" w:rsidR="003045ED" w:rsidRDefault="003045ED"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p>
        </w:tc>
      </w:tr>
      <w:tr w:rsidR="003045ED" w:rsidRPr="00C326C9" w14:paraId="1FFE34C5" w14:textId="77777777" w:rsidTr="00B110AA">
        <w:tc>
          <w:tcPr>
            <w:tcW w:w="6663" w:type="dxa"/>
            <w:tcBorders>
              <w:top w:val="single" w:sz="4" w:space="0" w:color="000000"/>
              <w:left w:val="single" w:sz="4" w:space="0" w:color="000000"/>
              <w:bottom w:val="single" w:sz="4" w:space="0" w:color="000000"/>
              <w:right w:val="single" w:sz="4" w:space="0" w:color="000000"/>
            </w:tcBorders>
          </w:tcPr>
          <w:p w14:paraId="5BA41F33" w14:textId="77777777" w:rsidR="003045ED" w:rsidRDefault="003045ED" w:rsidP="00B110AA">
            <w:pPr>
              <w:spacing w:before="120" w:after="120"/>
              <w:ind w:left="0"/>
              <w:jc w:val="left"/>
              <w:rPr>
                <w:bCs/>
              </w:rPr>
            </w:pPr>
            <w:r>
              <w:rPr>
                <w:bCs/>
                <w:u w:val="single"/>
              </w:rPr>
              <w:t>Vysokofrekvenční lineární multifunkční sonda</w:t>
            </w:r>
            <w:r w:rsidRPr="000D3C8E">
              <w:rPr>
                <w:bCs/>
              </w:rPr>
              <w:t xml:space="preserve">, </w:t>
            </w:r>
          </w:p>
          <w:p w14:paraId="424DDE10" w14:textId="77777777" w:rsidR="003045ED" w:rsidRDefault="003045ED" w:rsidP="00B110AA">
            <w:pPr>
              <w:spacing w:before="120" w:after="120"/>
              <w:ind w:left="0"/>
              <w:jc w:val="left"/>
              <w:rPr>
                <w:bCs/>
              </w:rPr>
            </w:pPr>
            <w:r w:rsidRPr="000D3C8E">
              <w:rPr>
                <w:bCs/>
              </w:rPr>
              <w:t xml:space="preserve">frekvenční rozsah min. </w:t>
            </w:r>
            <w:proofErr w:type="gramStart"/>
            <w:r>
              <w:rPr>
                <w:bCs/>
              </w:rPr>
              <w:t>3 - 20</w:t>
            </w:r>
            <w:proofErr w:type="gramEnd"/>
            <w:r w:rsidRPr="000D3C8E">
              <w:rPr>
                <w:bCs/>
              </w:rPr>
              <w:t xml:space="preserve"> MHz, </w:t>
            </w:r>
            <w:r>
              <w:rPr>
                <w:bCs/>
              </w:rPr>
              <w:t>s min. 4 tlačítky s nastavitelnými funkcemi</w:t>
            </w:r>
          </w:p>
          <w:p w14:paraId="404CF34A" w14:textId="77777777" w:rsidR="003045ED" w:rsidRDefault="003045ED" w:rsidP="00B110AA">
            <w:pPr>
              <w:spacing w:before="120" w:after="120"/>
              <w:ind w:left="0"/>
              <w:jc w:val="left"/>
              <w:rPr>
                <w:bCs/>
              </w:rPr>
            </w:pPr>
            <w:r w:rsidRPr="000D3C8E">
              <w:rPr>
                <w:bCs/>
              </w:rPr>
              <w:t xml:space="preserve">vyznačené značky středu a osy sondy pro snadné provádění intervenčních zákroků, funkce trapezoidního zobrazení, </w:t>
            </w:r>
          </w:p>
          <w:p w14:paraId="631E31CD" w14:textId="77777777" w:rsidR="003045ED" w:rsidRDefault="003045ED" w:rsidP="00B110AA">
            <w:pPr>
              <w:spacing w:before="120" w:after="120"/>
              <w:ind w:left="0"/>
              <w:jc w:val="left"/>
              <w:rPr>
                <w:bCs/>
              </w:rPr>
            </w:pPr>
            <w:r w:rsidRPr="000D3C8E">
              <w:rPr>
                <w:bCs/>
              </w:rPr>
              <w:t>sonda o min. 192 elementech</w:t>
            </w:r>
          </w:p>
        </w:tc>
        <w:tc>
          <w:tcPr>
            <w:tcW w:w="3119" w:type="dxa"/>
            <w:tcBorders>
              <w:top w:val="single" w:sz="4" w:space="0" w:color="000000"/>
              <w:left w:val="single" w:sz="4" w:space="0" w:color="000000"/>
              <w:bottom w:val="single" w:sz="4" w:space="0" w:color="000000"/>
              <w:right w:val="single" w:sz="4" w:space="0" w:color="000000"/>
            </w:tcBorders>
          </w:tcPr>
          <w:p w14:paraId="18697019" w14:textId="77777777" w:rsidR="003045ED" w:rsidRDefault="003045ED"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086425801"/>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3045ED" w:rsidRPr="00C326C9" w14:paraId="04B5FDBF" w14:textId="77777777" w:rsidTr="00B110AA">
        <w:tc>
          <w:tcPr>
            <w:tcW w:w="6663" w:type="dxa"/>
            <w:tcBorders>
              <w:top w:val="single" w:sz="4" w:space="0" w:color="000000"/>
              <w:left w:val="single" w:sz="4" w:space="0" w:color="000000"/>
              <w:bottom w:val="single" w:sz="4" w:space="0" w:color="000000"/>
              <w:right w:val="single" w:sz="4" w:space="0" w:color="000000"/>
            </w:tcBorders>
          </w:tcPr>
          <w:p w14:paraId="763B1A31" w14:textId="77777777" w:rsidR="003045ED" w:rsidRDefault="003045ED" w:rsidP="00B110AA">
            <w:pPr>
              <w:spacing w:before="120" w:after="120"/>
              <w:ind w:left="0"/>
              <w:jc w:val="left"/>
              <w:rPr>
                <w:bCs/>
              </w:rPr>
            </w:pPr>
            <w:r w:rsidRPr="00CF6B11">
              <w:rPr>
                <w:bCs/>
                <w:u w:val="single"/>
              </w:rPr>
              <w:t>vysokofrekvenční lineární multifrekvenční sonda</w:t>
            </w:r>
            <w:r w:rsidRPr="00CF6B11">
              <w:rPr>
                <w:bCs/>
              </w:rPr>
              <w:t xml:space="preserve">, </w:t>
            </w:r>
          </w:p>
          <w:p w14:paraId="5468C595" w14:textId="77777777" w:rsidR="003045ED" w:rsidRDefault="003045ED" w:rsidP="00B110AA">
            <w:pPr>
              <w:spacing w:before="120" w:after="120"/>
              <w:ind w:left="0"/>
              <w:jc w:val="left"/>
              <w:rPr>
                <w:bCs/>
              </w:rPr>
            </w:pPr>
            <w:r w:rsidRPr="00CF6B11">
              <w:rPr>
                <w:bCs/>
              </w:rPr>
              <w:t xml:space="preserve">frekvenční rozsah min. </w:t>
            </w:r>
            <w:proofErr w:type="gramStart"/>
            <w:r w:rsidRPr="00CF6B11">
              <w:rPr>
                <w:bCs/>
              </w:rPr>
              <w:t>10 – 22</w:t>
            </w:r>
            <w:proofErr w:type="gramEnd"/>
            <w:r w:rsidRPr="00CF6B11">
              <w:rPr>
                <w:bCs/>
              </w:rPr>
              <w:t xml:space="preserve"> MHz, sonda s min. 128 krystaly, </w:t>
            </w:r>
          </w:p>
          <w:p w14:paraId="5270C1AA" w14:textId="77777777" w:rsidR="003045ED" w:rsidRDefault="003045ED" w:rsidP="00B110AA">
            <w:pPr>
              <w:spacing w:before="120" w:after="120"/>
              <w:ind w:left="0"/>
              <w:jc w:val="left"/>
              <w:rPr>
                <w:bCs/>
              </w:rPr>
            </w:pPr>
            <w:r w:rsidRPr="00CF6B11">
              <w:rPr>
                <w:bCs/>
              </w:rPr>
              <w:t xml:space="preserve">šířka aktivního pole max. 21 mm, </w:t>
            </w:r>
          </w:p>
          <w:p w14:paraId="4AC27D1C" w14:textId="77777777" w:rsidR="003045ED" w:rsidRPr="003D571C" w:rsidRDefault="003045ED" w:rsidP="00B110AA">
            <w:pPr>
              <w:spacing w:before="120" w:after="120"/>
              <w:ind w:left="0"/>
              <w:jc w:val="left"/>
              <w:rPr>
                <w:bCs/>
              </w:rPr>
            </w:pPr>
            <w:r w:rsidRPr="00CF6B11">
              <w:rPr>
                <w:bCs/>
              </w:rPr>
              <w:t>hloubka zobrazení v rozsahu min. 0,5 – 4 cm</w:t>
            </w:r>
          </w:p>
        </w:tc>
        <w:tc>
          <w:tcPr>
            <w:tcW w:w="3119" w:type="dxa"/>
            <w:tcBorders>
              <w:top w:val="single" w:sz="4" w:space="0" w:color="000000"/>
              <w:left w:val="single" w:sz="4" w:space="0" w:color="000000"/>
              <w:bottom w:val="single" w:sz="4" w:space="0" w:color="000000"/>
              <w:right w:val="single" w:sz="4" w:space="0" w:color="000000"/>
            </w:tcBorders>
          </w:tcPr>
          <w:p w14:paraId="224679A9" w14:textId="77777777" w:rsidR="003045ED" w:rsidRDefault="003045ED"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483977378"/>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3045ED" w:rsidRPr="00C326C9" w14:paraId="523244DE" w14:textId="77777777" w:rsidTr="00B110AA">
        <w:tc>
          <w:tcPr>
            <w:tcW w:w="6663" w:type="dxa"/>
            <w:tcBorders>
              <w:top w:val="single" w:sz="4" w:space="0" w:color="000000"/>
              <w:left w:val="single" w:sz="4" w:space="0" w:color="000000"/>
              <w:bottom w:val="single" w:sz="4" w:space="0" w:color="000000"/>
              <w:right w:val="single" w:sz="4" w:space="0" w:color="000000"/>
            </w:tcBorders>
          </w:tcPr>
          <w:p w14:paraId="54D44873" w14:textId="77777777" w:rsidR="003045ED" w:rsidRDefault="003045ED" w:rsidP="00B110AA">
            <w:pPr>
              <w:spacing w:before="120" w:after="120"/>
              <w:ind w:left="0"/>
              <w:jc w:val="left"/>
              <w:rPr>
                <w:bCs/>
              </w:rPr>
            </w:pPr>
            <w:proofErr w:type="spellStart"/>
            <w:r w:rsidRPr="00D8091C">
              <w:rPr>
                <w:bCs/>
                <w:u w:val="single"/>
              </w:rPr>
              <w:t>Mikrokonvexní</w:t>
            </w:r>
            <w:proofErr w:type="spellEnd"/>
            <w:r w:rsidRPr="00D8091C">
              <w:rPr>
                <w:bCs/>
                <w:u w:val="single"/>
              </w:rPr>
              <w:t xml:space="preserve"> multifrekvenční sonda,</w:t>
            </w:r>
            <w:r w:rsidRPr="0089305D">
              <w:rPr>
                <w:bCs/>
              </w:rPr>
              <w:t xml:space="preserve"> frekvenční rozsah min. </w:t>
            </w:r>
            <w:proofErr w:type="gramStart"/>
            <w:r w:rsidRPr="0089305D">
              <w:rPr>
                <w:bCs/>
              </w:rPr>
              <w:t>4 – 10</w:t>
            </w:r>
            <w:proofErr w:type="gramEnd"/>
            <w:r w:rsidRPr="0089305D">
              <w:rPr>
                <w:bCs/>
              </w:rPr>
              <w:t xml:space="preserve"> MHz, </w:t>
            </w:r>
          </w:p>
          <w:p w14:paraId="6EEC493A" w14:textId="77777777" w:rsidR="003045ED" w:rsidRDefault="003045ED" w:rsidP="00B110AA">
            <w:pPr>
              <w:spacing w:before="120" w:after="120"/>
              <w:ind w:left="0"/>
              <w:jc w:val="left"/>
              <w:rPr>
                <w:bCs/>
              </w:rPr>
            </w:pPr>
            <w:r w:rsidRPr="0089305D">
              <w:rPr>
                <w:bCs/>
              </w:rPr>
              <w:t xml:space="preserve">max. velikost hlavice sondy 12 x 22 mm pro snadnou manipulaci a vyšetření, </w:t>
            </w:r>
          </w:p>
          <w:p w14:paraId="79C23406" w14:textId="77777777" w:rsidR="003045ED" w:rsidRDefault="003045ED" w:rsidP="00B110AA">
            <w:pPr>
              <w:spacing w:before="120" w:after="120"/>
              <w:ind w:left="0"/>
              <w:jc w:val="left"/>
              <w:rPr>
                <w:bCs/>
              </w:rPr>
            </w:pPr>
            <w:r w:rsidRPr="0089305D">
              <w:rPr>
                <w:bCs/>
              </w:rPr>
              <w:t xml:space="preserve">šíře sektoru min. 130°, </w:t>
            </w:r>
          </w:p>
          <w:p w14:paraId="2A52B10F" w14:textId="77777777" w:rsidR="003045ED" w:rsidRDefault="003045ED" w:rsidP="00B110AA">
            <w:pPr>
              <w:spacing w:before="120" w:after="120"/>
              <w:ind w:left="0"/>
              <w:jc w:val="left"/>
              <w:rPr>
                <w:bCs/>
              </w:rPr>
            </w:pPr>
            <w:r w:rsidRPr="0089305D">
              <w:rPr>
                <w:bCs/>
              </w:rPr>
              <w:t xml:space="preserve">možnost nastavení min. 3 nativních vysílacích frekvencí a zároveň možnost nastavení min. 4 harmonických vysílacích frekvencí v B obraze, </w:t>
            </w:r>
          </w:p>
          <w:p w14:paraId="415F4F10" w14:textId="77777777" w:rsidR="003045ED" w:rsidRPr="00BC31C1" w:rsidRDefault="003045ED" w:rsidP="00B110AA">
            <w:pPr>
              <w:spacing w:before="120" w:after="120"/>
              <w:ind w:left="0"/>
              <w:jc w:val="left"/>
              <w:rPr>
                <w:bCs/>
              </w:rPr>
            </w:pPr>
            <w:r w:rsidRPr="0089305D">
              <w:rPr>
                <w:bCs/>
              </w:rPr>
              <w:t xml:space="preserve">sonda vhodná pro: intervenční zákroky, pediatrii, MSK, srdce, vyšetření přes </w:t>
            </w:r>
            <w:r>
              <w:rPr>
                <w:bCs/>
              </w:rPr>
              <w:t>fontanelu</w:t>
            </w:r>
          </w:p>
        </w:tc>
        <w:tc>
          <w:tcPr>
            <w:tcW w:w="3119" w:type="dxa"/>
            <w:tcBorders>
              <w:top w:val="single" w:sz="4" w:space="0" w:color="000000"/>
              <w:left w:val="single" w:sz="4" w:space="0" w:color="000000"/>
              <w:bottom w:val="single" w:sz="4" w:space="0" w:color="000000"/>
              <w:right w:val="single" w:sz="4" w:space="0" w:color="000000"/>
            </w:tcBorders>
          </w:tcPr>
          <w:p w14:paraId="0068DEA6" w14:textId="77777777" w:rsidR="003045ED" w:rsidRDefault="003045ED"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73776523"/>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3045ED" w:rsidRPr="00C326C9" w14:paraId="7E73F314" w14:textId="77777777" w:rsidTr="00B110AA">
        <w:tc>
          <w:tcPr>
            <w:tcW w:w="6663" w:type="dxa"/>
            <w:tcBorders>
              <w:top w:val="single" w:sz="4" w:space="0" w:color="000000"/>
              <w:left w:val="single" w:sz="4" w:space="0" w:color="000000"/>
              <w:bottom w:val="single" w:sz="4" w:space="0" w:color="000000"/>
              <w:right w:val="single" w:sz="4" w:space="0" w:color="000000"/>
            </w:tcBorders>
          </w:tcPr>
          <w:p w14:paraId="6D88EC30" w14:textId="77777777" w:rsidR="003045ED" w:rsidRDefault="003045ED" w:rsidP="00B110AA">
            <w:pPr>
              <w:spacing w:before="120" w:after="120"/>
              <w:ind w:left="0"/>
              <w:jc w:val="left"/>
              <w:rPr>
                <w:bCs/>
              </w:rPr>
            </w:pPr>
            <w:r>
              <w:rPr>
                <w:bCs/>
                <w:u w:val="single"/>
              </w:rPr>
              <w:t>V</w:t>
            </w:r>
            <w:r w:rsidRPr="008C5026">
              <w:rPr>
                <w:bCs/>
                <w:u w:val="single"/>
              </w:rPr>
              <w:t xml:space="preserve">ysokofrekvenční lineární </w:t>
            </w:r>
            <w:proofErr w:type="spellStart"/>
            <w:r w:rsidRPr="008C5026">
              <w:rPr>
                <w:bCs/>
                <w:u w:val="single"/>
              </w:rPr>
              <w:t>intraoperativní</w:t>
            </w:r>
            <w:proofErr w:type="spellEnd"/>
            <w:r w:rsidRPr="008C5026">
              <w:rPr>
                <w:bCs/>
                <w:u w:val="single"/>
              </w:rPr>
              <w:t xml:space="preserve"> sonda</w:t>
            </w:r>
            <w:r w:rsidRPr="008C5026">
              <w:rPr>
                <w:bCs/>
              </w:rPr>
              <w:t xml:space="preserve">, </w:t>
            </w:r>
          </w:p>
          <w:p w14:paraId="38D9D91C" w14:textId="77777777" w:rsidR="003045ED" w:rsidRDefault="003045ED" w:rsidP="00B110AA">
            <w:pPr>
              <w:spacing w:before="120" w:after="120"/>
              <w:ind w:left="0"/>
              <w:jc w:val="left"/>
              <w:rPr>
                <w:bCs/>
              </w:rPr>
            </w:pPr>
            <w:r w:rsidRPr="008C5026">
              <w:rPr>
                <w:bCs/>
              </w:rPr>
              <w:t xml:space="preserve">výlučně typu hokejka, </w:t>
            </w:r>
          </w:p>
          <w:p w14:paraId="186AE1C3" w14:textId="77777777" w:rsidR="003045ED" w:rsidRDefault="003045ED" w:rsidP="00B110AA">
            <w:pPr>
              <w:spacing w:before="120" w:after="120"/>
              <w:ind w:left="0"/>
              <w:jc w:val="left"/>
              <w:rPr>
                <w:bCs/>
              </w:rPr>
            </w:pPr>
            <w:r w:rsidRPr="008C5026">
              <w:rPr>
                <w:bCs/>
              </w:rPr>
              <w:t xml:space="preserve">frekvenční rozsah min. 6,7 - 18 MHz, </w:t>
            </w:r>
          </w:p>
          <w:p w14:paraId="5763C078" w14:textId="77777777" w:rsidR="003045ED" w:rsidRDefault="003045ED" w:rsidP="00B110AA">
            <w:pPr>
              <w:spacing w:before="120" w:after="120"/>
              <w:ind w:left="0"/>
              <w:jc w:val="left"/>
              <w:rPr>
                <w:bCs/>
              </w:rPr>
            </w:pPr>
            <w:r w:rsidRPr="008C5026">
              <w:rPr>
                <w:bCs/>
              </w:rPr>
              <w:t xml:space="preserve">možnost nastavení min. 4 nativních vysílacích frekvencí a zároveň možnost nastavení min. 3 harmonických vysílacích frekvencí v B obraze, </w:t>
            </w:r>
          </w:p>
          <w:p w14:paraId="28DB9223" w14:textId="77777777" w:rsidR="003045ED" w:rsidRDefault="003045ED" w:rsidP="00B110AA">
            <w:pPr>
              <w:spacing w:before="120" w:after="120"/>
              <w:ind w:left="0"/>
              <w:jc w:val="left"/>
              <w:rPr>
                <w:bCs/>
              </w:rPr>
            </w:pPr>
            <w:r w:rsidRPr="008C5026">
              <w:rPr>
                <w:bCs/>
              </w:rPr>
              <w:t xml:space="preserve">šířka aktivního pole max. 26 mm, vyznačené značky středu a osy sondy pro snadné provádění intervenčních zákroků, </w:t>
            </w:r>
          </w:p>
          <w:p w14:paraId="0A821AB1" w14:textId="77777777" w:rsidR="003045ED" w:rsidRDefault="003045ED" w:rsidP="00B110AA">
            <w:pPr>
              <w:spacing w:before="120" w:after="120"/>
              <w:ind w:left="0"/>
              <w:jc w:val="left"/>
              <w:rPr>
                <w:bCs/>
              </w:rPr>
            </w:pPr>
            <w:r w:rsidRPr="008C5026">
              <w:rPr>
                <w:bCs/>
              </w:rPr>
              <w:t xml:space="preserve">funkce trapezoidního zobrazení, </w:t>
            </w:r>
          </w:p>
          <w:p w14:paraId="3C46A0D6" w14:textId="77777777" w:rsidR="003045ED" w:rsidRPr="008C5026" w:rsidRDefault="003045ED" w:rsidP="00B110AA">
            <w:pPr>
              <w:spacing w:before="120" w:after="120"/>
              <w:ind w:left="0"/>
              <w:jc w:val="left"/>
              <w:rPr>
                <w:bCs/>
              </w:rPr>
            </w:pPr>
            <w:r w:rsidRPr="008C5026">
              <w:rPr>
                <w:bCs/>
              </w:rPr>
              <w:t>sonda o min. 168 elementech</w:t>
            </w:r>
          </w:p>
        </w:tc>
        <w:tc>
          <w:tcPr>
            <w:tcW w:w="3119" w:type="dxa"/>
            <w:tcBorders>
              <w:top w:val="single" w:sz="4" w:space="0" w:color="000000"/>
              <w:left w:val="single" w:sz="4" w:space="0" w:color="000000"/>
              <w:bottom w:val="single" w:sz="4" w:space="0" w:color="000000"/>
              <w:right w:val="single" w:sz="4" w:space="0" w:color="000000"/>
            </w:tcBorders>
          </w:tcPr>
          <w:p w14:paraId="7C9515D8" w14:textId="77777777" w:rsidR="003045ED" w:rsidRDefault="003045ED"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138573353"/>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3045ED" w:rsidRPr="00C326C9" w14:paraId="7D2841A7" w14:textId="77777777" w:rsidTr="00B110AA">
        <w:tc>
          <w:tcPr>
            <w:tcW w:w="6663" w:type="dxa"/>
            <w:tcBorders>
              <w:top w:val="single" w:sz="4" w:space="0" w:color="000000"/>
              <w:left w:val="single" w:sz="4" w:space="0" w:color="000000"/>
              <w:bottom w:val="single" w:sz="4" w:space="0" w:color="000000"/>
              <w:right w:val="single" w:sz="4" w:space="0" w:color="000000"/>
            </w:tcBorders>
          </w:tcPr>
          <w:p w14:paraId="414150F5" w14:textId="77777777" w:rsidR="003045ED" w:rsidRPr="00E67E70" w:rsidRDefault="003045ED" w:rsidP="00B110AA">
            <w:pPr>
              <w:spacing w:before="120" w:after="120"/>
              <w:ind w:left="0"/>
              <w:jc w:val="left"/>
              <w:rPr>
                <w:bCs/>
              </w:rPr>
            </w:pPr>
            <w:r w:rsidRPr="00E67E70">
              <w:rPr>
                <w:bCs/>
              </w:rPr>
              <w:t xml:space="preserve">1 </w:t>
            </w:r>
            <w:proofErr w:type="gramStart"/>
            <w:r w:rsidRPr="00E67E70">
              <w:rPr>
                <w:bCs/>
              </w:rPr>
              <w:t>ks</w:t>
            </w:r>
            <w:r>
              <w:rPr>
                <w:bCs/>
              </w:rPr>
              <w:t xml:space="preserve"> -</w:t>
            </w:r>
            <w:r w:rsidRPr="00E67E70">
              <w:rPr>
                <w:bCs/>
              </w:rPr>
              <w:t xml:space="preserve"> mobilní</w:t>
            </w:r>
            <w:proofErr w:type="gramEnd"/>
            <w:r w:rsidRPr="00E67E70">
              <w:rPr>
                <w:bCs/>
              </w:rPr>
              <w:t xml:space="preserve"> přenosné pouzdro na kolečkách pro přístroj, příslušenství a sondy</w:t>
            </w:r>
          </w:p>
        </w:tc>
        <w:tc>
          <w:tcPr>
            <w:tcW w:w="3119" w:type="dxa"/>
            <w:tcBorders>
              <w:top w:val="single" w:sz="4" w:space="0" w:color="000000"/>
              <w:left w:val="single" w:sz="4" w:space="0" w:color="000000"/>
              <w:bottom w:val="single" w:sz="4" w:space="0" w:color="000000"/>
              <w:right w:val="single" w:sz="4" w:space="0" w:color="000000"/>
            </w:tcBorders>
          </w:tcPr>
          <w:p w14:paraId="01CBA93D" w14:textId="77777777" w:rsidR="003045ED" w:rsidRDefault="003045ED"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2113275105"/>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3045ED" w:rsidRPr="00C326C9" w14:paraId="361A38AB" w14:textId="77777777" w:rsidTr="00B110AA">
        <w:tc>
          <w:tcPr>
            <w:tcW w:w="6663" w:type="dxa"/>
            <w:tcBorders>
              <w:top w:val="single" w:sz="4" w:space="0" w:color="000000"/>
              <w:left w:val="single" w:sz="4" w:space="0" w:color="000000"/>
              <w:bottom w:val="single" w:sz="4" w:space="0" w:color="000000"/>
              <w:right w:val="single" w:sz="4" w:space="0" w:color="000000"/>
            </w:tcBorders>
          </w:tcPr>
          <w:p w14:paraId="0C6BA23A" w14:textId="77777777" w:rsidR="003045ED" w:rsidRPr="00E67E70" w:rsidRDefault="003045ED" w:rsidP="00B110AA">
            <w:pPr>
              <w:spacing w:before="120" w:after="120"/>
              <w:ind w:left="0"/>
              <w:jc w:val="left"/>
              <w:rPr>
                <w:bCs/>
              </w:rPr>
            </w:pPr>
            <w:r w:rsidRPr="00E67E70">
              <w:rPr>
                <w:bCs/>
              </w:rPr>
              <w:t xml:space="preserve">2 </w:t>
            </w:r>
            <w:proofErr w:type="gramStart"/>
            <w:r w:rsidRPr="00E67E70">
              <w:rPr>
                <w:bCs/>
              </w:rPr>
              <w:t>ks</w:t>
            </w:r>
            <w:r>
              <w:rPr>
                <w:bCs/>
              </w:rPr>
              <w:t xml:space="preserve"> -</w:t>
            </w:r>
            <w:r w:rsidRPr="00E67E70">
              <w:rPr>
                <w:bCs/>
              </w:rPr>
              <w:t xml:space="preserve"> náhradní</w:t>
            </w:r>
            <w:proofErr w:type="gramEnd"/>
            <w:r w:rsidRPr="00E67E70">
              <w:rPr>
                <w:bCs/>
              </w:rPr>
              <w:t xml:space="preserve"> baterie pro systém</w:t>
            </w:r>
          </w:p>
        </w:tc>
        <w:tc>
          <w:tcPr>
            <w:tcW w:w="3119" w:type="dxa"/>
            <w:tcBorders>
              <w:top w:val="single" w:sz="4" w:space="0" w:color="000000"/>
              <w:left w:val="single" w:sz="4" w:space="0" w:color="000000"/>
              <w:bottom w:val="single" w:sz="4" w:space="0" w:color="000000"/>
              <w:right w:val="single" w:sz="4" w:space="0" w:color="000000"/>
            </w:tcBorders>
          </w:tcPr>
          <w:p w14:paraId="183B4D89" w14:textId="77777777" w:rsidR="003045ED" w:rsidRDefault="003045ED"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304544742"/>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r w:rsidR="003045ED" w:rsidRPr="00C326C9" w14:paraId="2404F4CC" w14:textId="77777777" w:rsidTr="00B110AA">
        <w:tc>
          <w:tcPr>
            <w:tcW w:w="6663" w:type="dxa"/>
            <w:tcBorders>
              <w:top w:val="single" w:sz="4" w:space="0" w:color="000000"/>
              <w:left w:val="single" w:sz="4" w:space="0" w:color="000000"/>
              <w:bottom w:val="single" w:sz="4" w:space="0" w:color="000000"/>
              <w:right w:val="single" w:sz="4" w:space="0" w:color="000000"/>
            </w:tcBorders>
          </w:tcPr>
          <w:p w14:paraId="26FCBEEE" w14:textId="77777777" w:rsidR="003045ED" w:rsidRDefault="003045ED" w:rsidP="00B110AA">
            <w:pPr>
              <w:spacing w:before="120" w:after="120"/>
              <w:ind w:left="0"/>
              <w:jc w:val="left"/>
              <w:rPr>
                <w:bCs/>
                <w:u w:val="single"/>
              </w:rPr>
            </w:pPr>
            <w:r>
              <w:rPr>
                <w:bCs/>
                <w:u w:val="single"/>
              </w:rPr>
              <w:t>1 ks – náhradní napájecí zdroj</w:t>
            </w:r>
          </w:p>
        </w:tc>
        <w:tc>
          <w:tcPr>
            <w:tcW w:w="3119" w:type="dxa"/>
            <w:tcBorders>
              <w:top w:val="single" w:sz="4" w:space="0" w:color="000000"/>
              <w:left w:val="single" w:sz="4" w:space="0" w:color="000000"/>
              <w:bottom w:val="single" w:sz="4" w:space="0" w:color="000000"/>
              <w:right w:val="single" w:sz="4" w:space="0" w:color="000000"/>
            </w:tcBorders>
          </w:tcPr>
          <w:p w14:paraId="49357CE3" w14:textId="77777777" w:rsidR="003045ED" w:rsidRDefault="003045ED" w:rsidP="00B110AA">
            <w:pPr>
              <w:tabs>
                <w:tab w:val="left" w:pos="2204"/>
              </w:tabs>
              <w:spacing w:before="60" w:after="60"/>
              <w:ind w:left="28"/>
              <w:jc w:val="left"/>
              <w:rPr>
                <w:rFonts w:asciiTheme="minorHAnsi" w:hAnsiTheme="minorHAnsi" w:cstheme="minorHAnsi"/>
                <w:color w:val="808080" w:themeColor="background1" w:themeShade="80"/>
                <w:sz w:val="22"/>
                <w:szCs w:val="22"/>
                <w:highlight w:val="yellow"/>
              </w:rPr>
            </w:pPr>
            <w:sdt>
              <w:sdtPr>
                <w:rPr>
                  <w:rFonts w:asciiTheme="minorHAnsi" w:hAnsiTheme="minorHAnsi" w:cstheme="minorHAnsi"/>
                  <w:color w:val="808080" w:themeColor="background1" w:themeShade="80"/>
                  <w:sz w:val="22"/>
                  <w:szCs w:val="22"/>
                  <w:highlight w:val="yellow"/>
                </w:rPr>
                <w:id w:val="1408883198"/>
              </w:sdtPr>
              <w:sdtContent>
                <w:r w:rsidRPr="00C326C9">
                  <w:rPr>
                    <w:rFonts w:asciiTheme="minorHAnsi" w:hAnsiTheme="minorHAnsi" w:cstheme="minorHAnsi"/>
                    <w:color w:val="808080" w:themeColor="background1" w:themeShade="80"/>
                    <w:sz w:val="22"/>
                    <w:szCs w:val="22"/>
                    <w:highlight w:val="yellow"/>
                  </w:rPr>
                  <w:t>Vepište ANO nebo NE</w:t>
                </w:r>
              </w:sdtContent>
            </w:sdt>
          </w:p>
        </w:tc>
      </w:tr>
    </w:tbl>
    <w:p w14:paraId="1962C3B9" w14:textId="77777777" w:rsidR="003C436D" w:rsidRPr="00121E3D" w:rsidRDefault="003C436D" w:rsidP="003C436D">
      <w:pPr>
        <w:ind w:left="0"/>
        <w:rPr>
          <w:rFonts w:ascii="Arial Narrow" w:hAnsi="Arial Narrow"/>
          <w:sz w:val="22"/>
          <w:szCs w:val="22"/>
        </w:rPr>
      </w:pPr>
      <w:r w:rsidRPr="00121E3D">
        <w:rPr>
          <w:rFonts w:ascii="Arial Narrow" w:eastAsia="Arial Narrow" w:hAnsi="Arial Narrow" w:cs="Arial Narrow"/>
          <w:i/>
          <w:sz w:val="22"/>
          <w:szCs w:val="22"/>
        </w:rPr>
        <w:lastRenderedPageBreak/>
        <w:t>*Dodavatel uvede ANO/NE a doplní požadované informace. Pokud dodavatel doplní do Minimálních požadovaných technických parametrů NE, je to důvod pro vyloučení uchazeče z další účasti ve výběrovém řízení. Dodavatel je povinen přiložit k této technické specifikaci i svou vlastní technickou specifikaci či svůj vlastní popis zařízení.</w:t>
      </w:r>
    </w:p>
    <w:p w14:paraId="5370455C" w14:textId="77777777" w:rsidR="008F77C7" w:rsidRPr="00121E3D" w:rsidRDefault="008F77C7" w:rsidP="00D15F17">
      <w:pPr>
        <w:ind w:left="0"/>
        <w:rPr>
          <w:rFonts w:ascii="Arial Narrow" w:hAnsi="Arial Narrow" w:cs="Arial"/>
          <w:sz w:val="22"/>
          <w:szCs w:val="22"/>
        </w:rPr>
      </w:pPr>
    </w:p>
    <w:sectPr w:rsidR="008F77C7" w:rsidRPr="00121E3D" w:rsidSect="002F642A">
      <w:headerReference w:type="default" r:id="rId9"/>
      <w:footerReference w:type="default" r:id="rId10"/>
      <w:headerReference w:type="first" r:id="rId11"/>
      <w:footerReference w:type="first" r:id="rId12"/>
      <w:pgSz w:w="11906" w:h="16838"/>
      <w:pgMar w:top="1276" w:right="1417" w:bottom="1276" w:left="1418" w:header="567" w:footer="8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3AB1" w14:textId="77777777" w:rsidR="002F642A" w:rsidRDefault="002F642A" w:rsidP="00282F3E">
      <w:r>
        <w:separator/>
      </w:r>
    </w:p>
  </w:endnote>
  <w:endnote w:type="continuationSeparator" w:id="0">
    <w:p w14:paraId="09E12DB0" w14:textId="77777777" w:rsidR="002F642A" w:rsidRDefault="002F642A"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5F3C" w14:textId="624F58E9" w:rsidR="007F4D88" w:rsidRPr="007F4D88" w:rsidRDefault="007F4D88" w:rsidP="007F4D88">
    <w:pPr>
      <w:widowControl w:val="0"/>
      <w:pBdr>
        <w:top w:val="single" w:sz="4" w:space="1" w:color="auto"/>
      </w:pBdr>
      <w:tabs>
        <w:tab w:val="center" w:pos="4680"/>
        <w:tab w:val="right" w:pos="8820"/>
      </w:tabs>
      <w:jc w:val="right"/>
      <w:rPr>
        <w:rFonts w:ascii="Arial Narrow" w:hAnsi="Arial Narrow"/>
        <w:sz w:val="16"/>
        <w:szCs w:val="16"/>
        <w:highlight w:val="green"/>
      </w:rPr>
    </w:pPr>
    <w:r>
      <w:rPr>
        <w:rFonts w:ascii="Arial Narrow" w:hAnsi="Arial Narrow"/>
        <w:sz w:val="16"/>
        <w:szCs w:val="16"/>
      </w:rPr>
      <w:t xml:space="preserve">Strana </w:t>
    </w:r>
    <w:r>
      <w:rPr>
        <w:rFonts w:ascii="Arial Narrow" w:hAnsi="Arial Narrow"/>
        <w:sz w:val="16"/>
        <w:szCs w:val="16"/>
      </w:rPr>
      <w:fldChar w:fldCharType="begin"/>
    </w:r>
    <w:r>
      <w:rPr>
        <w:rFonts w:ascii="Arial Narrow" w:hAnsi="Arial Narrow"/>
        <w:sz w:val="16"/>
        <w:szCs w:val="16"/>
      </w:rPr>
      <w:instrText xml:space="preserve"> PAGE </w:instrText>
    </w:r>
    <w:r>
      <w:rPr>
        <w:rFonts w:ascii="Arial Narrow" w:hAnsi="Arial Narrow"/>
        <w:sz w:val="16"/>
        <w:szCs w:val="16"/>
      </w:rPr>
      <w:fldChar w:fldCharType="separate"/>
    </w:r>
    <w:r w:rsidR="00B86623">
      <w:rPr>
        <w:rFonts w:ascii="Arial Narrow" w:hAnsi="Arial Narrow"/>
        <w:noProof/>
        <w:sz w:val="16"/>
        <w:szCs w:val="16"/>
      </w:rPr>
      <w:t>2</w:t>
    </w:r>
    <w:r>
      <w:rPr>
        <w:rFonts w:ascii="Arial Narrow" w:hAnsi="Arial Narrow"/>
        <w:sz w:val="16"/>
        <w:szCs w:val="16"/>
      </w:rPr>
      <w:fldChar w:fldCharType="end"/>
    </w:r>
    <w:r>
      <w:rPr>
        <w:rFonts w:ascii="Arial Narrow" w:hAnsi="Arial Narrow"/>
        <w:sz w:val="16"/>
        <w:szCs w:val="16"/>
      </w:rPr>
      <w:t xml:space="preserve"> (celkem </w:t>
    </w:r>
    <w:r>
      <w:rPr>
        <w:rFonts w:ascii="Arial Narrow" w:hAnsi="Arial Narrow"/>
        <w:sz w:val="16"/>
        <w:szCs w:val="16"/>
      </w:rPr>
      <w:fldChar w:fldCharType="begin"/>
    </w:r>
    <w:r>
      <w:rPr>
        <w:rFonts w:ascii="Arial Narrow" w:hAnsi="Arial Narrow"/>
        <w:sz w:val="16"/>
        <w:szCs w:val="16"/>
      </w:rPr>
      <w:instrText xml:space="preserve"> NUMPAGES </w:instrText>
    </w:r>
    <w:r>
      <w:rPr>
        <w:rFonts w:ascii="Arial Narrow" w:hAnsi="Arial Narrow"/>
        <w:sz w:val="16"/>
        <w:szCs w:val="16"/>
      </w:rPr>
      <w:fldChar w:fldCharType="separate"/>
    </w:r>
    <w:r w:rsidR="00B86623">
      <w:rPr>
        <w:rFonts w:ascii="Arial Narrow" w:hAnsi="Arial Narrow"/>
        <w:noProof/>
        <w:sz w:val="16"/>
        <w:szCs w:val="16"/>
      </w:rPr>
      <w:t>13</w:t>
    </w:r>
    <w:r>
      <w:rPr>
        <w:rFonts w:ascii="Arial Narrow" w:hAnsi="Arial Narrow"/>
        <w:sz w:val="16"/>
        <w:szCs w:val="16"/>
      </w:rPr>
      <w:fldChar w:fldCharType="end"/>
    </w:r>
    <w:r>
      <w:rPr>
        <w:rFonts w:ascii="Arial Narrow" w:hAnsi="Arial Narrow"/>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8848" w14:textId="4B5B50D4" w:rsidR="00245AB7" w:rsidRPr="00245AB7" w:rsidRDefault="00245AB7" w:rsidP="00245AB7">
    <w:pPr>
      <w:widowControl w:val="0"/>
      <w:pBdr>
        <w:top w:val="single" w:sz="4" w:space="1" w:color="auto"/>
      </w:pBdr>
      <w:tabs>
        <w:tab w:val="center" w:pos="4680"/>
        <w:tab w:val="right" w:pos="8820"/>
      </w:tabs>
      <w:jc w:val="right"/>
      <w:rPr>
        <w:rFonts w:ascii="Arial Narrow" w:hAnsi="Arial Narrow"/>
        <w:sz w:val="16"/>
        <w:szCs w:val="16"/>
        <w:highlight w:val="green"/>
      </w:rPr>
    </w:pPr>
    <w:r w:rsidRPr="00245AB7">
      <w:rPr>
        <w:rFonts w:ascii="Arial Narrow" w:hAnsi="Arial Narrow"/>
        <w:sz w:val="16"/>
        <w:szCs w:val="16"/>
      </w:rPr>
      <w:t xml:space="preserve">Strana </w:t>
    </w:r>
    <w:r w:rsidRPr="00245AB7">
      <w:rPr>
        <w:rFonts w:ascii="Arial Narrow" w:hAnsi="Arial Narrow"/>
        <w:sz w:val="16"/>
        <w:szCs w:val="16"/>
      </w:rPr>
      <w:fldChar w:fldCharType="begin"/>
    </w:r>
    <w:r w:rsidRPr="00245AB7">
      <w:rPr>
        <w:rFonts w:ascii="Arial Narrow" w:hAnsi="Arial Narrow"/>
        <w:sz w:val="16"/>
        <w:szCs w:val="16"/>
      </w:rPr>
      <w:instrText xml:space="preserve"> PAGE </w:instrText>
    </w:r>
    <w:r w:rsidRPr="00245AB7">
      <w:rPr>
        <w:rFonts w:ascii="Arial Narrow" w:hAnsi="Arial Narrow"/>
        <w:sz w:val="16"/>
        <w:szCs w:val="16"/>
      </w:rPr>
      <w:fldChar w:fldCharType="separate"/>
    </w:r>
    <w:r w:rsidR="00B86623">
      <w:rPr>
        <w:rFonts w:ascii="Arial Narrow" w:hAnsi="Arial Narrow"/>
        <w:noProof/>
        <w:sz w:val="16"/>
        <w:szCs w:val="16"/>
      </w:rPr>
      <w:t>1</w:t>
    </w:r>
    <w:r w:rsidRPr="00245AB7">
      <w:rPr>
        <w:rFonts w:ascii="Arial Narrow" w:hAnsi="Arial Narrow"/>
        <w:sz w:val="16"/>
        <w:szCs w:val="16"/>
      </w:rPr>
      <w:fldChar w:fldCharType="end"/>
    </w:r>
    <w:r w:rsidRPr="00245AB7">
      <w:rPr>
        <w:rFonts w:ascii="Arial Narrow" w:hAnsi="Arial Narrow"/>
        <w:sz w:val="16"/>
        <w:szCs w:val="16"/>
      </w:rPr>
      <w:t xml:space="preserve"> (celkem </w:t>
    </w:r>
    <w:r w:rsidRPr="00245AB7">
      <w:rPr>
        <w:rFonts w:ascii="Arial Narrow" w:hAnsi="Arial Narrow"/>
        <w:sz w:val="16"/>
        <w:szCs w:val="16"/>
      </w:rPr>
      <w:fldChar w:fldCharType="begin"/>
    </w:r>
    <w:r w:rsidRPr="00245AB7">
      <w:rPr>
        <w:rFonts w:ascii="Arial Narrow" w:hAnsi="Arial Narrow"/>
        <w:sz w:val="16"/>
        <w:szCs w:val="16"/>
      </w:rPr>
      <w:instrText xml:space="preserve"> NUMPAGES </w:instrText>
    </w:r>
    <w:r w:rsidRPr="00245AB7">
      <w:rPr>
        <w:rFonts w:ascii="Arial Narrow" w:hAnsi="Arial Narrow"/>
        <w:sz w:val="16"/>
        <w:szCs w:val="16"/>
      </w:rPr>
      <w:fldChar w:fldCharType="separate"/>
    </w:r>
    <w:r w:rsidR="00B86623">
      <w:rPr>
        <w:rFonts w:ascii="Arial Narrow" w:hAnsi="Arial Narrow"/>
        <w:noProof/>
        <w:sz w:val="16"/>
        <w:szCs w:val="16"/>
      </w:rPr>
      <w:t>13</w:t>
    </w:r>
    <w:r w:rsidRPr="00245AB7">
      <w:rPr>
        <w:rFonts w:ascii="Arial Narrow" w:hAnsi="Arial Narrow"/>
        <w:sz w:val="16"/>
        <w:szCs w:val="16"/>
      </w:rPr>
      <w:fldChar w:fldCharType="end"/>
    </w:r>
    <w:r w:rsidRPr="00245AB7">
      <w:rPr>
        <w:rFonts w:ascii="Arial Narrow" w:hAnsi="Arial Narrow"/>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5825" w14:textId="77777777" w:rsidR="002F642A" w:rsidRDefault="002F642A" w:rsidP="00282F3E">
      <w:r>
        <w:separator/>
      </w:r>
    </w:p>
  </w:footnote>
  <w:footnote w:type="continuationSeparator" w:id="0">
    <w:p w14:paraId="00661F83" w14:textId="77777777" w:rsidR="002F642A" w:rsidRDefault="002F642A" w:rsidP="0028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EF9B" w14:textId="003CF07F" w:rsidR="00A21DFF" w:rsidRPr="00B2252F" w:rsidRDefault="00A21DFF" w:rsidP="00F81995">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E6D8" w14:textId="05D2BA2C" w:rsidR="00A21DFF" w:rsidRDefault="00A21DFF" w:rsidP="00F81995">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50013"/>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 w15:restartNumberingAfterBreak="0">
    <w:nsid w:val="03BB3E66"/>
    <w:multiLevelType w:val="hybridMultilevel"/>
    <w:tmpl w:val="ED2066C8"/>
    <w:lvl w:ilvl="0" w:tplc="6A70A8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BC5A13"/>
    <w:multiLevelType w:val="hybridMultilevel"/>
    <w:tmpl w:val="10D06F58"/>
    <w:lvl w:ilvl="0" w:tplc="03764556">
      <w:start w:val="1"/>
      <w:numFmt w:val="decimal"/>
      <w:lvlText w:val="%1)"/>
      <w:lvlJc w:val="left"/>
      <w:pPr>
        <w:ind w:left="502" w:hanging="360"/>
      </w:pPr>
      <w:rPr>
        <w:rFonts w:asciiTheme="minorHAnsi" w:hAnsiTheme="minorHAnsi" w:cstheme="minorHAnsi"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0" w15:restartNumberingAfterBreak="0">
    <w:nsid w:val="0AF220CC"/>
    <w:multiLevelType w:val="hybridMultilevel"/>
    <w:tmpl w:val="6D9A351C"/>
    <w:lvl w:ilvl="0" w:tplc="D49E5D1A">
      <w:start w:val="1"/>
      <w:numFmt w:val="decimal"/>
      <w:lvlText w:val="%1)"/>
      <w:lvlJc w:val="left"/>
      <w:pPr>
        <w:ind w:left="786" w:hanging="360"/>
      </w:pPr>
      <w:rPr>
        <w:rFonts w:asciiTheme="minorHAnsi" w:hAnsiTheme="minorHAnsi" w:cstheme="minorHAnsi"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FAB3E25"/>
    <w:multiLevelType w:val="multilevel"/>
    <w:tmpl w:val="ED821C64"/>
    <w:lvl w:ilvl="0">
      <w:start w:val="1"/>
      <w:numFmt w:val="lowerLetter"/>
      <w:lvlText w:val="%1)"/>
      <w:lvlJc w:val="left"/>
      <w:pPr>
        <w:tabs>
          <w:tab w:val="num" w:pos="-64"/>
        </w:tabs>
        <w:ind w:left="644" w:hanging="360"/>
      </w:pPr>
      <w:rPr>
        <w:rFonts w:cs="Times New Roman" w:hint="default"/>
        <w:b w:val="0"/>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12" w15:restartNumberingAfterBreak="0">
    <w:nsid w:val="10665979"/>
    <w:multiLevelType w:val="hybridMultilevel"/>
    <w:tmpl w:val="826274DC"/>
    <w:lvl w:ilvl="0" w:tplc="B3124C24">
      <w:start w:val="1"/>
      <w:numFmt w:val="decimal"/>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3C76835"/>
    <w:multiLevelType w:val="hybridMultilevel"/>
    <w:tmpl w:val="398C0FB6"/>
    <w:lvl w:ilvl="0" w:tplc="F88E2A0A">
      <w:start w:val="1"/>
      <w:numFmt w:val="decimal"/>
      <w:lvlText w:val="%1)"/>
      <w:lvlJc w:val="left"/>
      <w:pPr>
        <w:ind w:left="360" w:hanging="360"/>
      </w:pPr>
      <w:rPr>
        <w:rFonts w:asciiTheme="minorHAnsi" w:hAnsiTheme="minorHAnsi" w:cstheme="minorHAnsi"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1"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1DED3F11"/>
    <w:multiLevelType w:val="hybridMultilevel"/>
    <w:tmpl w:val="5524A35A"/>
    <w:lvl w:ilvl="0" w:tplc="35AA186A">
      <w:start w:val="1"/>
      <w:numFmt w:val="decimal"/>
      <w:lvlText w:val="%1)"/>
      <w:lvlJc w:val="left"/>
      <w:pPr>
        <w:ind w:left="360" w:hanging="360"/>
      </w:pPr>
      <w:rPr>
        <w:rFonts w:asciiTheme="minorHAnsi" w:hAnsiTheme="minorHAnsi" w:cstheme="minorHAnsi"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1F7B5FF9"/>
    <w:multiLevelType w:val="hybridMultilevel"/>
    <w:tmpl w:val="D0B66682"/>
    <w:lvl w:ilvl="0" w:tplc="EC204FA6">
      <w:start w:val="1"/>
      <w:numFmt w:val="decimal"/>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0C83E62"/>
    <w:multiLevelType w:val="hybridMultilevel"/>
    <w:tmpl w:val="D58635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B24CF1"/>
    <w:multiLevelType w:val="hybridMultilevel"/>
    <w:tmpl w:val="F3303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39F51EA7"/>
    <w:multiLevelType w:val="multilevel"/>
    <w:tmpl w:val="60F2A33E"/>
    <w:lvl w:ilvl="0">
      <w:start w:val="1"/>
      <w:numFmt w:val="upperRoman"/>
      <w:pStyle w:val="lnek"/>
      <w:lvlText w:val="%1."/>
      <w:lvlJc w:val="left"/>
      <w:pPr>
        <w:tabs>
          <w:tab w:val="num" w:pos="855"/>
        </w:tabs>
        <w:ind w:left="567" w:hanging="567"/>
      </w:pPr>
      <w:rPr>
        <w:rFonts w:cs="Times New Roman"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1139"/>
        </w:tabs>
        <w:ind w:left="1140" w:hanging="856"/>
      </w:pPr>
      <w:rPr>
        <w:rFonts w:ascii="Arial Narrow" w:hAnsi="Arial Narrow" w:hint="default"/>
        <w:b w:val="0"/>
        <w:strike w:val="0"/>
        <w:color w:val="auto"/>
        <w:sz w:val="22"/>
      </w:rPr>
    </w:lvl>
    <w:lvl w:ilvl="2">
      <w:start w:val="1"/>
      <w:numFmt w:val="decimal"/>
      <w:pStyle w:val="Bod"/>
      <w:lvlText w:val="%3."/>
      <w:lvlJc w:val="left"/>
      <w:pPr>
        <w:tabs>
          <w:tab w:val="num" w:pos="855"/>
        </w:tabs>
        <w:ind w:left="856" w:hanging="856"/>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bullet"/>
      <w:lvlText w:val="-"/>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34" w15:restartNumberingAfterBreak="0">
    <w:nsid w:val="3A5E73C2"/>
    <w:multiLevelType w:val="hybridMultilevel"/>
    <w:tmpl w:val="0F045212"/>
    <w:lvl w:ilvl="0" w:tplc="0D54987E">
      <w:start w:val="1"/>
      <w:numFmt w:val="decimal"/>
      <w:lvlText w:val="%1)"/>
      <w:lvlJc w:val="left"/>
      <w:pPr>
        <w:ind w:left="502" w:hanging="360"/>
      </w:pPr>
      <w:rPr>
        <w:rFonts w:asciiTheme="minorHAnsi" w:hAnsiTheme="minorHAnsi" w:cstheme="minorHAnsi"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6"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00704A4"/>
    <w:multiLevelType w:val="hybridMultilevel"/>
    <w:tmpl w:val="B91AA98E"/>
    <w:lvl w:ilvl="0" w:tplc="2F4AB4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9"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40"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48B33EFA"/>
    <w:multiLevelType w:val="hybridMultilevel"/>
    <w:tmpl w:val="E1588FD4"/>
    <w:lvl w:ilvl="0" w:tplc="256C1E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557B0D5D"/>
    <w:multiLevelType w:val="hybridMultilevel"/>
    <w:tmpl w:val="3B62A638"/>
    <w:lvl w:ilvl="0" w:tplc="1C32132C">
      <w:start w:val="1"/>
      <w:numFmt w:val="decimal"/>
      <w:lvlText w:val="%1)"/>
      <w:lvlJc w:val="left"/>
      <w:pPr>
        <w:ind w:left="720" w:hanging="360"/>
      </w:pPr>
      <w:rPr>
        <w:rFonts w:asciiTheme="minorHAnsi" w:hAnsiTheme="minorHAnsi" w:cstheme="minorHAnsi"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6582A06"/>
    <w:multiLevelType w:val="hybridMultilevel"/>
    <w:tmpl w:val="392CB180"/>
    <w:lvl w:ilvl="0" w:tplc="0F9AEBD8">
      <w:start w:val="1"/>
      <w:numFmt w:val="decimal"/>
      <w:lvlText w:val="%1)"/>
      <w:lvlJc w:val="left"/>
      <w:pPr>
        <w:ind w:left="360" w:hanging="360"/>
      </w:pPr>
      <w:rPr>
        <w:rFonts w:asciiTheme="minorHAnsi" w:hAnsiTheme="minorHAnsi" w:cstheme="minorHAnsi"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45"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AF377F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8" w15:restartNumberingAfterBreak="0">
    <w:nsid w:val="5E2C7F99"/>
    <w:multiLevelType w:val="multilevel"/>
    <w:tmpl w:val="60864C0E"/>
    <w:lvl w:ilvl="0">
      <w:start w:val="12"/>
      <w:numFmt w:val="decimal"/>
      <w:lvlText w:val="%1)"/>
      <w:lvlJc w:val="left"/>
      <w:pPr>
        <w:ind w:left="360" w:hanging="360"/>
      </w:pPr>
      <w:rPr>
        <w:rFonts w:ascii="Arial Narrow" w:hAnsi="Arial Narrow"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53" w15:restartNumberingAfterBreak="0">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5"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56407427">
    <w:abstractNumId w:val="50"/>
  </w:num>
  <w:num w:numId="2" w16cid:durableId="352608514">
    <w:abstractNumId w:val="52"/>
  </w:num>
  <w:num w:numId="3" w16cid:durableId="2116629469">
    <w:abstractNumId w:val="54"/>
  </w:num>
  <w:num w:numId="4" w16cid:durableId="1473908419">
    <w:abstractNumId w:val="39"/>
  </w:num>
  <w:num w:numId="5" w16cid:durableId="1600600139">
    <w:abstractNumId w:val="0"/>
  </w:num>
  <w:num w:numId="6" w16cid:durableId="1649821703">
    <w:abstractNumId w:val="13"/>
  </w:num>
  <w:num w:numId="7" w16cid:durableId="135538928">
    <w:abstractNumId w:val="8"/>
  </w:num>
  <w:num w:numId="8" w16cid:durableId="101658691">
    <w:abstractNumId w:val="17"/>
  </w:num>
  <w:num w:numId="9" w16cid:durableId="889995575">
    <w:abstractNumId w:val="22"/>
  </w:num>
  <w:num w:numId="10" w16cid:durableId="387801495">
    <w:abstractNumId w:val="40"/>
  </w:num>
  <w:num w:numId="11" w16cid:durableId="1495296159">
    <w:abstractNumId w:val="43"/>
  </w:num>
  <w:num w:numId="12" w16cid:durableId="1033922846">
    <w:abstractNumId w:val="36"/>
  </w:num>
  <w:num w:numId="13" w16cid:durableId="584148172">
    <w:abstractNumId w:val="57"/>
  </w:num>
  <w:num w:numId="14" w16cid:durableId="1844592239">
    <w:abstractNumId w:val="55"/>
  </w:num>
  <w:num w:numId="15" w16cid:durableId="93286057">
    <w:abstractNumId w:val="38"/>
  </w:num>
  <w:num w:numId="16" w16cid:durableId="1011302708">
    <w:abstractNumId w:val="44"/>
  </w:num>
  <w:num w:numId="17" w16cid:durableId="1273173456">
    <w:abstractNumId w:val="18"/>
  </w:num>
  <w:num w:numId="18" w16cid:durableId="120661444">
    <w:abstractNumId w:val="6"/>
  </w:num>
  <w:num w:numId="19" w16cid:durableId="1971740417">
    <w:abstractNumId w:val="34"/>
  </w:num>
  <w:num w:numId="20" w16cid:durableId="86077746">
    <w:abstractNumId w:val="15"/>
  </w:num>
  <w:num w:numId="21" w16cid:durableId="1708145391">
    <w:abstractNumId w:val="11"/>
  </w:num>
  <w:num w:numId="22" w16cid:durableId="1048528637">
    <w:abstractNumId w:val="1"/>
  </w:num>
  <w:num w:numId="23" w16cid:durableId="1354771299">
    <w:abstractNumId w:val="23"/>
  </w:num>
  <w:num w:numId="24" w16cid:durableId="975839621">
    <w:abstractNumId w:val="49"/>
  </w:num>
  <w:num w:numId="25" w16cid:durableId="1256330689">
    <w:abstractNumId w:val="12"/>
  </w:num>
  <w:num w:numId="26" w16cid:durableId="1784879909">
    <w:abstractNumId w:val="28"/>
  </w:num>
  <w:num w:numId="27" w16cid:durableId="1899319740">
    <w:abstractNumId w:val="51"/>
  </w:num>
  <w:num w:numId="28" w16cid:durableId="1326127690">
    <w:abstractNumId w:val="7"/>
  </w:num>
  <w:num w:numId="29" w16cid:durableId="2047101222">
    <w:abstractNumId w:val="27"/>
  </w:num>
  <w:num w:numId="30" w16cid:durableId="1089039013">
    <w:abstractNumId w:val="9"/>
  </w:num>
  <w:num w:numId="31" w16cid:durableId="1620382072">
    <w:abstractNumId w:val="42"/>
  </w:num>
  <w:num w:numId="32" w16cid:durableId="1376584154">
    <w:abstractNumId w:val="29"/>
  </w:num>
  <w:num w:numId="33" w16cid:durableId="419062490">
    <w:abstractNumId w:val="4"/>
  </w:num>
  <w:num w:numId="34" w16cid:durableId="1464957492">
    <w:abstractNumId w:val="26"/>
  </w:num>
  <w:num w:numId="35" w16cid:durableId="990712402">
    <w:abstractNumId w:val="10"/>
  </w:num>
  <w:num w:numId="36" w16cid:durableId="1899128286">
    <w:abstractNumId w:val="25"/>
  </w:num>
  <w:num w:numId="37" w16cid:durableId="1683048490">
    <w:abstractNumId w:val="35"/>
  </w:num>
  <w:num w:numId="38" w16cid:durableId="1094978757">
    <w:abstractNumId w:val="16"/>
  </w:num>
  <w:num w:numId="39" w16cid:durableId="1753355972">
    <w:abstractNumId w:val="14"/>
  </w:num>
  <w:num w:numId="40" w16cid:durableId="613051404">
    <w:abstractNumId w:val="19"/>
  </w:num>
  <w:num w:numId="41" w16cid:durableId="822623873">
    <w:abstractNumId w:val="56"/>
  </w:num>
  <w:num w:numId="42" w16cid:durableId="1121412308">
    <w:abstractNumId w:val="3"/>
  </w:num>
  <w:num w:numId="43" w16cid:durableId="1712195043">
    <w:abstractNumId w:val="46"/>
  </w:num>
  <w:num w:numId="44" w16cid:durableId="1718779815">
    <w:abstractNumId w:val="20"/>
  </w:num>
  <w:num w:numId="45" w16cid:durableId="409275519">
    <w:abstractNumId w:val="45"/>
  </w:num>
  <w:num w:numId="46" w16cid:durableId="268051939">
    <w:abstractNumId w:val="21"/>
  </w:num>
  <w:num w:numId="47" w16cid:durableId="1201548006">
    <w:abstractNumId w:val="30"/>
  </w:num>
  <w:num w:numId="48" w16cid:durableId="1444769764">
    <w:abstractNumId w:val="32"/>
  </w:num>
  <w:num w:numId="49" w16cid:durableId="1854878238">
    <w:abstractNumId w:val="53"/>
  </w:num>
  <w:num w:numId="50" w16cid:durableId="63184366">
    <w:abstractNumId w:val="2"/>
  </w:num>
  <w:num w:numId="51" w16cid:durableId="632906607">
    <w:abstractNumId w:val="5"/>
  </w:num>
  <w:num w:numId="52" w16cid:durableId="1809274570">
    <w:abstractNumId w:val="47"/>
  </w:num>
  <w:num w:numId="53" w16cid:durableId="1046566457">
    <w:abstractNumId w:val="37"/>
  </w:num>
  <w:num w:numId="54" w16cid:durableId="431900829">
    <w:abstractNumId w:val="41"/>
  </w:num>
  <w:num w:numId="55" w16cid:durableId="263660682">
    <w:abstractNumId w:val="31"/>
  </w:num>
  <w:num w:numId="56" w16cid:durableId="445198410">
    <w:abstractNumId w:val="24"/>
  </w:num>
  <w:num w:numId="57" w16cid:durableId="538591256">
    <w:abstractNumId w:val="33"/>
  </w:num>
  <w:num w:numId="58" w16cid:durableId="1006713938">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FD"/>
    <w:rsid w:val="0001331B"/>
    <w:rsid w:val="00013FC6"/>
    <w:rsid w:val="00017872"/>
    <w:rsid w:val="00020F68"/>
    <w:rsid w:val="000210FE"/>
    <w:rsid w:val="000232F4"/>
    <w:rsid w:val="000237B4"/>
    <w:rsid w:val="000301E3"/>
    <w:rsid w:val="000340C2"/>
    <w:rsid w:val="00045571"/>
    <w:rsid w:val="0005106D"/>
    <w:rsid w:val="00051BB4"/>
    <w:rsid w:val="0005715A"/>
    <w:rsid w:val="000614CD"/>
    <w:rsid w:val="00062546"/>
    <w:rsid w:val="00062A9C"/>
    <w:rsid w:val="00063026"/>
    <w:rsid w:val="0006793A"/>
    <w:rsid w:val="000702D4"/>
    <w:rsid w:val="000704C3"/>
    <w:rsid w:val="0007211F"/>
    <w:rsid w:val="00072E7F"/>
    <w:rsid w:val="0007457E"/>
    <w:rsid w:val="00087368"/>
    <w:rsid w:val="0009026A"/>
    <w:rsid w:val="0009059D"/>
    <w:rsid w:val="00090A39"/>
    <w:rsid w:val="00093671"/>
    <w:rsid w:val="00093849"/>
    <w:rsid w:val="0009495B"/>
    <w:rsid w:val="000A03F4"/>
    <w:rsid w:val="000A36F9"/>
    <w:rsid w:val="000A4AE6"/>
    <w:rsid w:val="000A535C"/>
    <w:rsid w:val="000A55AD"/>
    <w:rsid w:val="000A6D0E"/>
    <w:rsid w:val="000B0970"/>
    <w:rsid w:val="000B153B"/>
    <w:rsid w:val="000B400E"/>
    <w:rsid w:val="000C0A4B"/>
    <w:rsid w:val="000C1CE1"/>
    <w:rsid w:val="000C2702"/>
    <w:rsid w:val="000C30AE"/>
    <w:rsid w:val="000C3E79"/>
    <w:rsid w:val="000C4B9A"/>
    <w:rsid w:val="000C4C50"/>
    <w:rsid w:val="000C76CD"/>
    <w:rsid w:val="000D12D1"/>
    <w:rsid w:val="000D3B9A"/>
    <w:rsid w:val="000D61E0"/>
    <w:rsid w:val="000D69E2"/>
    <w:rsid w:val="000D6EDB"/>
    <w:rsid w:val="000D73F8"/>
    <w:rsid w:val="000E1A75"/>
    <w:rsid w:val="000F0053"/>
    <w:rsid w:val="000F03E6"/>
    <w:rsid w:val="000F0D26"/>
    <w:rsid w:val="000F13DB"/>
    <w:rsid w:val="000F2311"/>
    <w:rsid w:val="000F43B2"/>
    <w:rsid w:val="000F55A6"/>
    <w:rsid w:val="000F6F7C"/>
    <w:rsid w:val="000F7AB2"/>
    <w:rsid w:val="00101B02"/>
    <w:rsid w:val="00104AD5"/>
    <w:rsid w:val="0010517B"/>
    <w:rsid w:val="001063A3"/>
    <w:rsid w:val="00106F67"/>
    <w:rsid w:val="001116F0"/>
    <w:rsid w:val="00111D8B"/>
    <w:rsid w:val="001125DA"/>
    <w:rsid w:val="001128BC"/>
    <w:rsid w:val="00115AA8"/>
    <w:rsid w:val="00117B1E"/>
    <w:rsid w:val="0012046A"/>
    <w:rsid w:val="00122B48"/>
    <w:rsid w:val="00123BCF"/>
    <w:rsid w:val="0012429E"/>
    <w:rsid w:val="0012597F"/>
    <w:rsid w:val="00125CF7"/>
    <w:rsid w:val="001325AE"/>
    <w:rsid w:val="001360B5"/>
    <w:rsid w:val="00137521"/>
    <w:rsid w:val="001434DF"/>
    <w:rsid w:val="00143A07"/>
    <w:rsid w:val="001467D2"/>
    <w:rsid w:val="00147364"/>
    <w:rsid w:val="00155D0B"/>
    <w:rsid w:val="001602CE"/>
    <w:rsid w:val="00161A11"/>
    <w:rsid w:val="00163C7B"/>
    <w:rsid w:val="001643D2"/>
    <w:rsid w:val="001647BA"/>
    <w:rsid w:val="00166A53"/>
    <w:rsid w:val="00167CA2"/>
    <w:rsid w:val="00171B88"/>
    <w:rsid w:val="001727AF"/>
    <w:rsid w:val="00176050"/>
    <w:rsid w:val="00177F84"/>
    <w:rsid w:val="00181655"/>
    <w:rsid w:val="001817C5"/>
    <w:rsid w:val="001842B5"/>
    <w:rsid w:val="001866DB"/>
    <w:rsid w:val="00192798"/>
    <w:rsid w:val="0019411A"/>
    <w:rsid w:val="00195A55"/>
    <w:rsid w:val="001A012B"/>
    <w:rsid w:val="001B1E1E"/>
    <w:rsid w:val="001B658D"/>
    <w:rsid w:val="001B787F"/>
    <w:rsid w:val="001C3806"/>
    <w:rsid w:val="001C459B"/>
    <w:rsid w:val="001C4829"/>
    <w:rsid w:val="001C4D76"/>
    <w:rsid w:val="001C76A5"/>
    <w:rsid w:val="001D0637"/>
    <w:rsid w:val="001D2C5A"/>
    <w:rsid w:val="001D46E7"/>
    <w:rsid w:val="001D4E3C"/>
    <w:rsid w:val="001D6173"/>
    <w:rsid w:val="001E04B7"/>
    <w:rsid w:val="001E1597"/>
    <w:rsid w:val="001E4988"/>
    <w:rsid w:val="001E6A9D"/>
    <w:rsid w:val="001F277F"/>
    <w:rsid w:val="001F366A"/>
    <w:rsid w:val="001F683E"/>
    <w:rsid w:val="001F75A5"/>
    <w:rsid w:val="00201702"/>
    <w:rsid w:val="002023CA"/>
    <w:rsid w:val="00202446"/>
    <w:rsid w:val="002025AC"/>
    <w:rsid w:val="00202DC7"/>
    <w:rsid w:val="00204B60"/>
    <w:rsid w:val="00204D97"/>
    <w:rsid w:val="0020580B"/>
    <w:rsid w:val="00207DE8"/>
    <w:rsid w:val="002103EA"/>
    <w:rsid w:val="002109F0"/>
    <w:rsid w:val="00212BCC"/>
    <w:rsid w:val="00217475"/>
    <w:rsid w:val="00220274"/>
    <w:rsid w:val="0022185B"/>
    <w:rsid w:val="002218CD"/>
    <w:rsid w:val="00230DFD"/>
    <w:rsid w:val="002317D3"/>
    <w:rsid w:val="00232A8D"/>
    <w:rsid w:val="00234EE8"/>
    <w:rsid w:val="0024447C"/>
    <w:rsid w:val="00245055"/>
    <w:rsid w:val="0024578B"/>
    <w:rsid w:val="00245AB7"/>
    <w:rsid w:val="002468D3"/>
    <w:rsid w:val="0025014D"/>
    <w:rsid w:val="00254A84"/>
    <w:rsid w:val="00255142"/>
    <w:rsid w:val="00256E83"/>
    <w:rsid w:val="002607C6"/>
    <w:rsid w:val="002627C0"/>
    <w:rsid w:val="002657B2"/>
    <w:rsid w:val="002672E5"/>
    <w:rsid w:val="00271A76"/>
    <w:rsid w:val="00272BBF"/>
    <w:rsid w:val="0027462B"/>
    <w:rsid w:val="00275A7C"/>
    <w:rsid w:val="00277419"/>
    <w:rsid w:val="00282F3E"/>
    <w:rsid w:val="00283032"/>
    <w:rsid w:val="0028545B"/>
    <w:rsid w:val="00287705"/>
    <w:rsid w:val="002910F4"/>
    <w:rsid w:val="0029231A"/>
    <w:rsid w:val="00294B36"/>
    <w:rsid w:val="002963DF"/>
    <w:rsid w:val="00297DFC"/>
    <w:rsid w:val="002A2E91"/>
    <w:rsid w:val="002A483B"/>
    <w:rsid w:val="002A6A17"/>
    <w:rsid w:val="002B1FE2"/>
    <w:rsid w:val="002B2DC2"/>
    <w:rsid w:val="002B36E6"/>
    <w:rsid w:val="002B5DFE"/>
    <w:rsid w:val="002C0447"/>
    <w:rsid w:val="002C0B95"/>
    <w:rsid w:val="002C13E0"/>
    <w:rsid w:val="002C31C6"/>
    <w:rsid w:val="002C3555"/>
    <w:rsid w:val="002C3A03"/>
    <w:rsid w:val="002C4E38"/>
    <w:rsid w:val="002D0C4E"/>
    <w:rsid w:val="002D14A1"/>
    <w:rsid w:val="002D3F02"/>
    <w:rsid w:val="002D5180"/>
    <w:rsid w:val="002D764B"/>
    <w:rsid w:val="002D7890"/>
    <w:rsid w:val="002E4007"/>
    <w:rsid w:val="002E5C3F"/>
    <w:rsid w:val="002F5064"/>
    <w:rsid w:val="002F642A"/>
    <w:rsid w:val="002F647D"/>
    <w:rsid w:val="002F698F"/>
    <w:rsid w:val="002F6A76"/>
    <w:rsid w:val="002F6BB7"/>
    <w:rsid w:val="002F7A58"/>
    <w:rsid w:val="002F7FCD"/>
    <w:rsid w:val="00300AE7"/>
    <w:rsid w:val="00300C68"/>
    <w:rsid w:val="00302DCD"/>
    <w:rsid w:val="00302F08"/>
    <w:rsid w:val="003031B7"/>
    <w:rsid w:val="0030365A"/>
    <w:rsid w:val="003040BD"/>
    <w:rsid w:val="003045ED"/>
    <w:rsid w:val="0030588A"/>
    <w:rsid w:val="003102FD"/>
    <w:rsid w:val="00314413"/>
    <w:rsid w:val="00314899"/>
    <w:rsid w:val="003169B6"/>
    <w:rsid w:val="00317ED5"/>
    <w:rsid w:val="0032017E"/>
    <w:rsid w:val="0032066E"/>
    <w:rsid w:val="00322A52"/>
    <w:rsid w:val="003251AE"/>
    <w:rsid w:val="00326497"/>
    <w:rsid w:val="00327C68"/>
    <w:rsid w:val="00335131"/>
    <w:rsid w:val="00336CB3"/>
    <w:rsid w:val="00341B79"/>
    <w:rsid w:val="00342714"/>
    <w:rsid w:val="00342B35"/>
    <w:rsid w:val="0034588E"/>
    <w:rsid w:val="00347103"/>
    <w:rsid w:val="003515DC"/>
    <w:rsid w:val="003562CB"/>
    <w:rsid w:val="00356A71"/>
    <w:rsid w:val="003571EC"/>
    <w:rsid w:val="003575A0"/>
    <w:rsid w:val="00357B66"/>
    <w:rsid w:val="00361763"/>
    <w:rsid w:val="0036418A"/>
    <w:rsid w:val="003642C6"/>
    <w:rsid w:val="00365A44"/>
    <w:rsid w:val="00365FEA"/>
    <w:rsid w:val="00366BDA"/>
    <w:rsid w:val="00367C24"/>
    <w:rsid w:val="00374748"/>
    <w:rsid w:val="00374844"/>
    <w:rsid w:val="0037756C"/>
    <w:rsid w:val="00380720"/>
    <w:rsid w:val="00380CB5"/>
    <w:rsid w:val="00382D82"/>
    <w:rsid w:val="00385771"/>
    <w:rsid w:val="00391886"/>
    <w:rsid w:val="003918F2"/>
    <w:rsid w:val="0039614B"/>
    <w:rsid w:val="003966B4"/>
    <w:rsid w:val="00397307"/>
    <w:rsid w:val="003A1E68"/>
    <w:rsid w:val="003A5EEB"/>
    <w:rsid w:val="003A6943"/>
    <w:rsid w:val="003A7E49"/>
    <w:rsid w:val="003B0AD2"/>
    <w:rsid w:val="003B176C"/>
    <w:rsid w:val="003B3D76"/>
    <w:rsid w:val="003B64C7"/>
    <w:rsid w:val="003B7175"/>
    <w:rsid w:val="003C1FE2"/>
    <w:rsid w:val="003C436D"/>
    <w:rsid w:val="003C5304"/>
    <w:rsid w:val="003D10D8"/>
    <w:rsid w:val="003D291A"/>
    <w:rsid w:val="003D59C3"/>
    <w:rsid w:val="003D6575"/>
    <w:rsid w:val="003D73BD"/>
    <w:rsid w:val="003E44D8"/>
    <w:rsid w:val="003E49F1"/>
    <w:rsid w:val="003E70C5"/>
    <w:rsid w:val="003F0B90"/>
    <w:rsid w:val="003F1470"/>
    <w:rsid w:val="003F31CA"/>
    <w:rsid w:val="003F3B2B"/>
    <w:rsid w:val="003F4D75"/>
    <w:rsid w:val="003F6738"/>
    <w:rsid w:val="003F7F58"/>
    <w:rsid w:val="00401025"/>
    <w:rsid w:val="00403858"/>
    <w:rsid w:val="0040444E"/>
    <w:rsid w:val="00405755"/>
    <w:rsid w:val="00405A24"/>
    <w:rsid w:val="004141A2"/>
    <w:rsid w:val="00414CFB"/>
    <w:rsid w:val="00417101"/>
    <w:rsid w:val="00422C10"/>
    <w:rsid w:val="00424A8C"/>
    <w:rsid w:val="004259AA"/>
    <w:rsid w:val="00426A84"/>
    <w:rsid w:val="0043110C"/>
    <w:rsid w:val="00441310"/>
    <w:rsid w:val="0044200E"/>
    <w:rsid w:val="00443269"/>
    <w:rsid w:val="00445741"/>
    <w:rsid w:val="004468EF"/>
    <w:rsid w:val="00447A38"/>
    <w:rsid w:val="004531D3"/>
    <w:rsid w:val="00454EED"/>
    <w:rsid w:val="004558A2"/>
    <w:rsid w:val="004558D1"/>
    <w:rsid w:val="00456594"/>
    <w:rsid w:val="0046018A"/>
    <w:rsid w:val="00460379"/>
    <w:rsid w:val="00460B5D"/>
    <w:rsid w:val="00461A42"/>
    <w:rsid w:val="004626E0"/>
    <w:rsid w:val="004667A0"/>
    <w:rsid w:val="004743B0"/>
    <w:rsid w:val="00474DC7"/>
    <w:rsid w:val="00475967"/>
    <w:rsid w:val="00477A04"/>
    <w:rsid w:val="004837C7"/>
    <w:rsid w:val="004842BE"/>
    <w:rsid w:val="00484502"/>
    <w:rsid w:val="0048485F"/>
    <w:rsid w:val="00485CF3"/>
    <w:rsid w:val="00487B51"/>
    <w:rsid w:val="004909E9"/>
    <w:rsid w:val="00494C13"/>
    <w:rsid w:val="00497300"/>
    <w:rsid w:val="004978C4"/>
    <w:rsid w:val="00497D10"/>
    <w:rsid w:val="004A518C"/>
    <w:rsid w:val="004A628B"/>
    <w:rsid w:val="004A6323"/>
    <w:rsid w:val="004A63B3"/>
    <w:rsid w:val="004B018A"/>
    <w:rsid w:val="004B09BD"/>
    <w:rsid w:val="004B0ACD"/>
    <w:rsid w:val="004B1109"/>
    <w:rsid w:val="004B4176"/>
    <w:rsid w:val="004B48A8"/>
    <w:rsid w:val="004B649D"/>
    <w:rsid w:val="004C2F9F"/>
    <w:rsid w:val="004C4545"/>
    <w:rsid w:val="004C7A93"/>
    <w:rsid w:val="004C7C57"/>
    <w:rsid w:val="004D125F"/>
    <w:rsid w:val="004D2456"/>
    <w:rsid w:val="004D28CD"/>
    <w:rsid w:val="004D4583"/>
    <w:rsid w:val="004E05D5"/>
    <w:rsid w:val="004E1326"/>
    <w:rsid w:val="004E2566"/>
    <w:rsid w:val="004E64CC"/>
    <w:rsid w:val="004E7615"/>
    <w:rsid w:val="004F124B"/>
    <w:rsid w:val="004F6E65"/>
    <w:rsid w:val="00505947"/>
    <w:rsid w:val="005065AA"/>
    <w:rsid w:val="00510964"/>
    <w:rsid w:val="005112AB"/>
    <w:rsid w:val="00512A72"/>
    <w:rsid w:val="00513D80"/>
    <w:rsid w:val="00514084"/>
    <w:rsid w:val="00515B3C"/>
    <w:rsid w:val="00521A87"/>
    <w:rsid w:val="00522DAF"/>
    <w:rsid w:val="00523848"/>
    <w:rsid w:val="00523DC1"/>
    <w:rsid w:val="00523FFD"/>
    <w:rsid w:val="00525EAF"/>
    <w:rsid w:val="0052752B"/>
    <w:rsid w:val="005364D1"/>
    <w:rsid w:val="005372A1"/>
    <w:rsid w:val="00540808"/>
    <w:rsid w:val="00544030"/>
    <w:rsid w:val="00545590"/>
    <w:rsid w:val="005479A4"/>
    <w:rsid w:val="00547B0C"/>
    <w:rsid w:val="00547FC5"/>
    <w:rsid w:val="00551BBC"/>
    <w:rsid w:val="00553C75"/>
    <w:rsid w:val="00555C0D"/>
    <w:rsid w:val="00557D91"/>
    <w:rsid w:val="00561EE1"/>
    <w:rsid w:val="00562A01"/>
    <w:rsid w:val="00564889"/>
    <w:rsid w:val="005659D4"/>
    <w:rsid w:val="00566391"/>
    <w:rsid w:val="00566BB1"/>
    <w:rsid w:val="00575232"/>
    <w:rsid w:val="005765F1"/>
    <w:rsid w:val="00582464"/>
    <w:rsid w:val="00584764"/>
    <w:rsid w:val="00585ED5"/>
    <w:rsid w:val="005863F5"/>
    <w:rsid w:val="00592202"/>
    <w:rsid w:val="00595C54"/>
    <w:rsid w:val="00596D8D"/>
    <w:rsid w:val="00596FA6"/>
    <w:rsid w:val="00597B46"/>
    <w:rsid w:val="005A0DB6"/>
    <w:rsid w:val="005A16DC"/>
    <w:rsid w:val="005A1D53"/>
    <w:rsid w:val="005A248A"/>
    <w:rsid w:val="005A5B07"/>
    <w:rsid w:val="005A6100"/>
    <w:rsid w:val="005A7969"/>
    <w:rsid w:val="005A7FA7"/>
    <w:rsid w:val="005B2BAF"/>
    <w:rsid w:val="005B2DBE"/>
    <w:rsid w:val="005B3985"/>
    <w:rsid w:val="005B41D7"/>
    <w:rsid w:val="005B431B"/>
    <w:rsid w:val="005B49E9"/>
    <w:rsid w:val="005B566A"/>
    <w:rsid w:val="005B7628"/>
    <w:rsid w:val="005C0DAF"/>
    <w:rsid w:val="005C3B0E"/>
    <w:rsid w:val="005D1331"/>
    <w:rsid w:val="005D1764"/>
    <w:rsid w:val="005D380B"/>
    <w:rsid w:val="005D62D4"/>
    <w:rsid w:val="005E36C2"/>
    <w:rsid w:val="005F02A2"/>
    <w:rsid w:val="005F0367"/>
    <w:rsid w:val="005F492F"/>
    <w:rsid w:val="005F65D2"/>
    <w:rsid w:val="005F6EC0"/>
    <w:rsid w:val="00600410"/>
    <w:rsid w:val="00602C96"/>
    <w:rsid w:val="00603C03"/>
    <w:rsid w:val="00604764"/>
    <w:rsid w:val="006047B8"/>
    <w:rsid w:val="00604FA3"/>
    <w:rsid w:val="00607E9E"/>
    <w:rsid w:val="00612484"/>
    <w:rsid w:val="00612E09"/>
    <w:rsid w:val="00613AE7"/>
    <w:rsid w:val="00614173"/>
    <w:rsid w:val="00615A94"/>
    <w:rsid w:val="006164A2"/>
    <w:rsid w:val="006242FE"/>
    <w:rsid w:val="00624BAD"/>
    <w:rsid w:val="00625808"/>
    <w:rsid w:val="00626ED9"/>
    <w:rsid w:val="0062758A"/>
    <w:rsid w:val="00631C14"/>
    <w:rsid w:val="00633627"/>
    <w:rsid w:val="00641DCE"/>
    <w:rsid w:val="00642085"/>
    <w:rsid w:val="006451D1"/>
    <w:rsid w:val="00645732"/>
    <w:rsid w:val="00651B3F"/>
    <w:rsid w:val="006557FB"/>
    <w:rsid w:val="00657FB2"/>
    <w:rsid w:val="00661D8E"/>
    <w:rsid w:val="00661ED0"/>
    <w:rsid w:val="0066547B"/>
    <w:rsid w:val="00665D05"/>
    <w:rsid w:val="00671FFF"/>
    <w:rsid w:val="00683660"/>
    <w:rsid w:val="00684551"/>
    <w:rsid w:val="00684ED3"/>
    <w:rsid w:val="006851A2"/>
    <w:rsid w:val="00685366"/>
    <w:rsid w:val="00691E71"/>
    <w:rsid w:val="006941DA"/>
    <w:rsid w:val="00696B73"/>
    <w:rsid w:val="00696E9D"/>
    <w:rsid w:val="00697F33"/>
    <w:rsid w:val="006A0217"/>
    <w:rsid w:val="006A0482"/>
    <w:rsid w:val="006A1173"/>
    <w:rsid w:val="006A3D23"/>
    <w:rsid w:val="006A40C6"/>
    <w:rsid w:val="006A4343"/>
    <w:rsid w:val="006A63A6"/>
    <w:rsid w:val="006B2AE1"/>
    <w:rsid w:val="006B4B65"/>
    <w:rsid w:val="006B563C"/>
    <w:rsid w:val="006B753C"/>
    <w:rsid w:val="006B7702"/>
    <w:rsid w:val="006C4E1B"/>
    <w:rsid w:val="006C5B7B"/>
    <w:rsid w:val="006C638A"/>
    <w:rsid w:val="006C6BB6"/>
    <w:rsid w:val="006C7308"/>
    <w:rsid w:val="006D0989"/>
    <w:rsid w:val="006D532B"/>
    <w:rsid w:val="006D5DD6"/>
    <w:rsid w:val="006E4778"/>
    <w:rsid w:val="006E63D3"/>
    <w:rsid w:val="006E76A4"/>
    <w:rsid w:val="006F1B54"/>
    <w:rsid w:val="006F3200"/>
    <w:rsid w:val="006F3650"/>
    <w:rsid w:val="006F4061"/>
    <w:rsid w:val="006F6DF6"/>
    <w:rsid w:val="00700637"/>
    <w:rsid w:val="00700B2C"/>
    <w:rsid w:val="00702283"/>
    <w:rsid w:val="00705D20"/>
    <w:rsid w:val="00710F86"/>
    <w:rsid w:val="0071269A"/>
    <w:rsid w:val="0071582C"/>
    <w:rsid w:val="00715A48"/>
    <w:rsid w:val="00715D0A"/>
    <w:rsid w:val="00716ABA"/>
    <w:rsid w:val="00722159"/>
    <w:rsid w:val="00723E48"/>
    <w:rsid w:val="00724C66"/>
    <w:rsid w:val="00726620"/>
    <w:rsid w:val="00731816"/>
    <w:rsid w:val="00733B12"/>
    <w:rsid w:val="00734F83"/>
    <w:rsid w:val="007359F3"/>
    <w:rsid w:val="0074296A"/>
    <w:rsid w:val="00744069"/>
    <w:rsid w:val="00744483"/>
    <w:rsid w:val="00756F02"/>
    <w:rsid w:val="00757D01"/>
    <w:rsid w:val="00760ACA"/>
    <w:rsid w:val="0076249F"/>
    <w:rsid w:val="00764AD9"/>
    <w:rsid w:val="007661A8"/>
    <w:rsid w:val="00770ED4"/>
    <w:rsid w:val="00771271"/>
    <w:rsid w:val="00775B76"/>
    <w:rsid w:val="00775F1D"/>
    <w:rsid w:val="00776944"/>
    <w:rsid w:val="007771C5"/>
    <w:rsid w:val="00780810"/>
    <w:rsid w:val="00782ED2"/>
    <w:rsid w:val="0078597A"/>
    <w:rsid w:val="007870F5"/>
    <w:rsid w:val="007874F4"/>
    <w:rsid w:val="0079260F"/>
    <w:rsid w:val="0079525C"/>
    <w:rsid w:val="00795719"/>
    <w:rsid w:val="0079628E"/>
    <w:rsid w:val="007970AD"/>
    <w:rsid w:val="007A227B"/>
    <w:rsid w:val="007A45E8"/>
    <w:rsid w:val="007A4AA0"/>
    <w:rsid w:val="007A539A"/>
    <w:rsid w:val="007A6140"/>
    <w:rsid w:val="007A6E51"/>
    <w:rsid w:val="007B1B8A"/>
    <w:rsid w:val="007B4803"/>
    <w:rsid w:val="007B7087"/>
    <w:rsid w:val="007B76A9"/>
    <w:rsid w:val="007C05C6"/>
    <w:rsid w:val="007C412F"/>
    <w:rsid w:val="007C4638"/>
    <w:rsid w:val="007C58E1"/>
    <w:rsid w:val="007C5A2B"/>
    <w:rsid w:val="007C5D80"/>
    <w:rsid w:val="007C5F3D"/>
    <w:rsid w:val="007C6BD3"/>
    <w:rsid w:val="007C79CE"/>
    <w:rsid w:val="007D0EF6"/>
    <w:rsid w:val="007D127B"/>
    <w:rsid w:val="007D497A"/>
    <w:rsid w:val="007D4AE8"/>
    <w:rsid w:val="007E181C"/>
    <w:rsid w:val="007E2606"/>
    <w:rsid w:val="007E5225"/>
    <w:rsid w:val="007E52F4"/>
    <w:rsid w:val="007E5DF4"/>
    <w:rsid w:val="007E5E05"/>
    <w:rsid w:val="007E6423"/>
    <w:rsid w:val="007E72FD"/>
    <w:rsid w:val="007E7CD5"/>
    <w:rsid w:val="007F10A3"/>
    <w:rsid w:val="007F143B"/>
    <w:rsid w:val="007F4D88"/>
    <w:rsid w:val="007F6837"/>
    <w:rsid w:val="007F6BE0"/>
    <w:rsid w:val="008007AD"/>
    <w:rsid w:val="008021A5"/>
    <w:rsid w:val="00805DBF"/>
    <w:rsid w:val="008061BC"/>
    <w:rsid w:val="0081101E"/>
    <w:rsid w:val="008142CC"/>
    <w:rsid w:val="008145F0"/>
    <w:rsid w:val="00815D92"/>
    <w:rsid w:val="008205F3"/>
    <w:rsid w:val="00822F7D"/>
    <w:rsid w:val="00823078"/>
    <w:rsid w:val="00824508"/>
    <w:rsid w:val="008261DD"/>
    <w:rsid w:val="00830266"/>
    <w:rsid w:val="00833EF5"/>
    <w:rsid w:val="008355CD"/>
    <w:rsid w:val="00836E8D"/>
    <w:rsid w:val="0083739C"/>
    <w:rsid w:val="00842BB4"/>
    <w:rsid w:val="008437A6"/>
    <w:rsid w:val="008445CF"/>
    <w:rsid w:val="00857262"/>
    <w:rsid w:val="0085741A"/>
    <w:rsid w:val="00863F8F"/>
    <w:rsid w:val="008664F9"/>
    <w:rsid w:val="00872CF6"/>
    <w:rsid w:val="00876630"/>
    <w:rsid w:val="0087685D"/>
    <w:rsid w:val="00880A0B"/>
    <w:rsid w:val="00881C9E"/>
    <w:rsid w:val="008835EA"/>
    <w:rsid w:val="00884D2A"/>
    <w:rsid w:val="00887CD7"/>
    <w:rsid w:val="0089257D"/>
    <w:rsid w:val="008939B6"/>
    <w:rsid w:val="00893FEF"/>
    <w:rsid w:val="008A0F7B"/>
    <w:rsid w:val="008A23B1"/>
    <w:rsid w:val="008A3BDB"/>
    <w:rsid w:val="008A74FC"/>
    <w:rsid w:val="008B053F"/>
    <w:rsid w:val="008B0900"/>
    <w:rsid w:val="008B1E95"/>
    <w:rsid w:val="008B313D"/>
    <w:rsid w:val="008B77E3"/>
    <w:rsid w:val="008C14D5"/>
    <w:rsid w:val="008C1CA7"/>
    <w:rsid w:val="008C2C34"/>
    <w:rsid w:val="008C4E2B"/>
    <w:rsid w:val="008D778B"/>
    <w:rsid w:val="008D7909"/>
    <w:rsid w:val="008E152E"/>
    <w:rsid w:val="008E18E0"/>
    <w:rsid w:val="008E1CA9"/>
    <w:rsid w:val="008E59D5"/>
    <w:rsid w:val="008E6675"/>
    <w:rsid w:val="008F1734"/>
    <w:rsid w:val="008F2632"/>
    <w:rsid w:val="008F4C67"/>
    <w:rsid w:val="008F77C7"/>
    <w:rsid w:val="008F7CF1"/>
    <w:rsid w:val="009006C4"/>
    <w:rsid w:val="00901F9D"/>
    <w:rsid w:val="00904CAD"/>
    <w:rsid w:val="0091128F"/>
    <w:rsid w:val="009112B2"/>
    <w:rsid w:val="00911E3F"/>
    <w:rsid w:val="00916094"/>
    <w:rsid w:val="00916704"/>
    <w:rsid w:val="00923FF4"/>
    <w:rsid w:val="009249C7"/>
    <w:rsid w:val="00924CC7"/>
    <w:rsid w:val="00930706"/>
    <w:rsid w:val="00930AA4"/>
    <w:rsid w:val="009322B8"/>
    <w:rsid w:val="0093243C"/>
    <w:rsid w:val="009335C4"/>
    <w:rsid w:val="009349B1"/>
    <w:rsid w:val="00934BB8"/>
    <w:rsid w:val="00937FE3"/>
    <w:rsid w:val="00940B7C"/>
    <w:rsid w:val="00942AD3"/>
    <w:rsid w:val="00946CAC"/>
    <w:rsid w:val="0095206A"/>
    <w:rsid w:val="009558DD"/>
    <w:rsid w:val="00955B5B"/>
    <w:rsid w:val="00963F57"/>
    <w:rsid w:val="0096570F"/>
    <w:rsid w:val="00966349"/>
    <w:rsid w:val="009665EB"/>
    <w:rsid w:val="00966E88"/>
    <w:rsid w:val="00967890"/>
    <w:rsid w:val="00971898"/>
    <w:rsid w:val="00975625"/>
    <w:rsid w:val="0097698A"/>
    <w:rsid w:val="00976D77"/>
    <w:rsid w:val="0098084C"/>
    <w:rsid w:val="00982A78"/>
    <w:rsid w:val="009842A6"/>
    <w:rsid w:val="00990960"/>
    <w:rsid w:val="00993A85"/>
    <w:rsid w:val="00997019"/>
    <w:rsid w:val="009A0D27"/>
    <w:rsid w:val="009A336D"/>
    <w:rsid w:val="009A460C"/>
    <w:rsid w:val="009A4EAB"/>
    <w:rsid w:val="009A4F2A"/>
    <w:rsid w:val="009A5ED7"/>
    <w:rsid w:val="009A63D0"/>
    <w:rsid w:val="009A6A83"/>
    <w:rsid w:val="009A6A8C"/>
    <w:rsid w:val="009A6FE6"/>
    <w:rsid w:val="009B2C4B"/>
    <w:rsid w:val="009B5448"/>
    <w:rsid w:val="009B59BC"/>
    <w:rsid w:val="009B5A33"/>
    <w:rsid w:val="009B666F"/>
    <w:rsid w:val="009C5A3C"/>
    <w:rsid w:val="009C5E08"/>
    <w:rsid w:val="009D1962"/>
    <w:rsid w:val="009D201D"/>
    <w:rsid w:val="009D5A8A"/>
    <w:rsid w:val="009D6390"/>
    <w:rsid w:val="009D6FE4"/>
    <w:rsid w:val="009E0898"/>
    <w:rsid w:val="009E262B"/>
    <w:rsid w:val="009E2C2F"/>
    <w:rsid w:val="009E356F"/>
    <w:rsid w:val="009E5F86"/>
    <w:rsid w:val="009F05F2"/>
    <w:rsid w:val="009F1EED"/>
    <w:rsid w:val="009F3253"/>
    <w:rsid w:val="009F3272"/>
    <w:rsid w:val="009F3D7C"/>
    <w:rsid w:val="00A0053B"/>
    <w:rsid w:val="00A018FA"/>
    <w:rsid w:val="00A031FD"/>
    <w:rsid w:val="00A03C3E"/>
    <w:rsid w:val="00A03DFA"/>
    <w:rsid w:val="00A04EDE"/>
    <w:rsid w:val="00A06111"/>
    <w:rsid w:val="00A10B75"/>
    <w:rsid w:val="00A11471"/>
    <w:rsid w:val="00A11DD8"/>
    <w:rsid w:val="00A12E7D"/>
    <w:rsid w:val="00A14D05"/>
    <w:rsid w:val="00A1513B"/>
    <w:rsid w:val="00A21DFF"/>
    <w:rsid w:val="00A300FC"/>
    <w:rsid w:val="00A30270"/>
    <w:rsid w:val="00A336B7"/>
    <w:rsid w:val="00A34671"/>
    <w:rsid w:val="00A34BD7"/>
    <w:rsid w:val="00A35A80"/>
    <w:rsid w:val="00A35CE8"/>
    <w:rsid w:val="00A37C39"/>
    <w:rsid w:val="00A40A6F"/>
    <w:rsid w:val="00A420A0"/>
    <w:rsid w:val="00A43E5D"/>
    <w:rsid w:val="00A46C72"/>
    <w:rsid w:val="00A52343"/>
    <w:rsid w:val="00A52FED"/>
    <w:rsid w:val="00A541EE"/>
    <w:rsid w:val="00A542D9"/>
    <w:rsid w:val="00A54530"/>
    <w:rsid w:val="00A576BB"/>
    <w:rsid w:val="00A578B1"/>
    <w:rsid w:val="00A612C8"/>
    <w:rsid w:val="00A61A3A"/>
    <w:rsid w:val="00A63DE2"/>
    <w:rsid w:val="00A64635"/>
    <w:rsid w:val="00A6564E"/>
    <w:rsid w:val="00A66750"/>
    <w:rsid w:val="00A72202"/>
    <w:rsid w:val="00A72960"/>
    <w:rsid w:val="00A73C2D"/>
    <w:rsid w:val="00A74509"/>
    <w:rsid w:val="00A7470F"/>
    <w:rsid w:val="00A74F0E"/>
    <w:rsid w:val="00A754A4"/>
    <w:rsid w:val="00A75701"/>
    <w:rsid w:val="00A75BC6"/>
    <w:rsid w:val="00A76889"/>
    <w:rsid w:val="00A853D7"/>
    <w:rsid w:val="00A85ADC"/>
    <w:rsid w:val="00A85BC2"/>
    <w:rsid w:val="00A8738C"/>
    <w:rsid w:val="00A87B99"/>
    <w:rsid w:val="00A87C87"/>
    <w:rsid w:val="00A908FB"/>
    <w:rsid w:val="00A9142E"/>
    <w:rsid w:val="00A91BAC"/>
    <w:rsid w:val="00A91E52"/>
    <w:rsid w:val="00A938D8"/>
    <w:rsid w:val="00A9399F"/>
    <w:rsid w:val="00A93CD6"/>
    <w:rsid w:val="00A96CCF"/>
    <w:rsid w:val="00A96E89"/>
    <w:rsid w:val="00AA5181"/>
    <w:rsid w:val="00AA6BAF"/>
    <w:rsid w:val="00AB5C81"/>
    <w:rsid w:val="00AC4161"/>
    <w:rsid w:val="00AC5E1C"/>
    <w:rsid w:val="00AC782E"/>
    <w:rsid w:val="00AD0D4A"/>
    <w:rsid w:val="00AD2A77"/>
    <w:rsid w:val="00AD2E7F"/>
    <w:rsid w:val="00AD5B4A"/>
    <w:rsid w:val="00AD6FF5"/>
    <w:rsid w:val="00AE216D"/>
    <w:rsid w:val="00AE246F"/>
    <w:rsid w:val="00AE4508"/>
    <w:rsid w:val="00AE4B0B"/>
    <w:rsid w:val="00AE4DA8"/>
    <w:rsid w:val="00AE5E85"/>
    <w:rsid w:val="00AF1E39"/>
    <w:rsid w:val="00AF2CA2"/>
    <w:rsid w:val="00AF4A0F"/>
    <w:rsid w:val="00AF694C"/>
    <w:rsid w:val="00B03056"/>
    <w:rsid w:val="00B06B97"/>
    <w:rsid w:val="00B07B32"/>
    <w:rsid w:val="00B10E91"/>
    <w:rsid w:val="00B113CB"/>
    <w:rsid w:val="00B12DB6"/>
    <w:rsid w:val="00B12EA8"/>
    <w:rsid w:val="00B14FE2"/>
    <w:rsid w:val="00B15557"/>
    <w:rsid w:val="00B159AE"/>
    <w:rsid w:val="00B20741"/>
    <w:rsid w:val="00B2252F"/>
    <w:rsid w:val="00B226A3"/>
    <w:rsid w:val="00B2299D"/>
    <w:rsid w:val="00B328A4"/>
    <w:rsid w:val="00B33487"/>
    <w:rsid w:val="00B40B41"/>
    <w:rsid w:val="00B42B0B"/>
    <w:rsid w:val="00B46069"/>
    <w:rsid w:val="00B46435"/>
    <w:rsid w:val="00B46ECF"/>
    <w:rsid w:val="00B5016D"/>
    <w:rsid w:val="00B52B63"/>
    <w:rsid w:val="00B54703"/>
    <w:rsid w:val="00B565B9"/>
    <w:rsid w:val="00B57853"/>
    <w:rsid w:val="00B632A9"/>
    <w:rsid w:val="00B639A3"/>
    <w:rsid w:val="00B647C3"/>
    <w:rsid w:val="00B652D5"/>
    <w:rsid w:val="00B671D7"/>
    <w:rsid w:val="00B675C5"/>
    <w:rsid w:val="00B73054"/>
    <w:rsid w:val="00B7378F"/>
    <w:rsid w:val="00B73D08"/>
    <w:rsid w:val="00B74B8A"/>
    <w:rsid w:val="00B751F8"/>
    <w:rsid w:val="00B76169"/>
    <w:rsid w:val="00B77A14"/>
    <w:rsid w:val="00B805F6"/>
    <w:rsid w:val="00B80A5E"/>
    <w:rsid w:val="00B8114F"/>
    <w:rsid w:val="00B8446B"/>
    <w:rsid w:val="00B86623"/>
    <w:rsid w:val="00B86EB4"/>
    <w:rsid w:val="00B875C3"/>
    <w:rsid w:val="00B91502"/>
    <w:rsid w:val="00B94FBF"/>
    <w:rsid w:val="00B97132"/>
    <w:rsid w:val="00BA0CAA"/>
    <w:rsid w:val="00BA0E3D"/>
    <w:rsid w:val="00BA181B"/>
    <w:rsid w:val="00BA22BB"/>
    <w:rsid w:val="00BA2DCC"/>
    <w:rsid w:val="00BA39A8"/>
    <w:rsid w:val="00BA3A3A"/>
    <w:rsid w:val="00BA3F50"/>
    <w:rsid w:val="00BA6D32"/>
    <w:rsid w:val="00BA737E"/>
    <w:rsid w:val="00BA7A46"/>
    <w:rsid w:val="00BA7DDF"/>
    <w:rsid w:val="00BB4396"/>
    <w:rsid w:val="00BB4979"/>
    <w:rsid w:val="00BB6139"/>
    <w:rsid w:val="00BC0688"/>
    <w:rsid w:val="00BC12AD"/>
    <w:rsid w:val="00BC15A8"/>
    <w:rsid w:val="00BC16BF"/>
    <w:rsid w:val="00BC2E43"/>
    <w:rsid w:val="00BC47D4"/>
    <w:rsid w:val="00BC6205"/>
    <w:rsid w:val="00BC7D5E"/>
    <w:rsid w:val="00BD1158"/>
    <w:rsid w:val="00BD1A70"/>
    <w:rsid w:val="00BD4FE7"/>
    <w:rsid w:val="00BD58E6"/>
    <w:rsid w:val="00BD5FB3"/>
    <w:rsid w:val="00BE0076"/>
    <w:rsid w:val="00BE19CA"/>
    <w:rsid w:val="00BE1B59"/>
    <w:rsid w:val="00BF128F"/>
    <w:rsid w:val="00BF1E8A"/>
    <w:rsid w:val="00BF206C"/>
    <w:rsid w:val="00BF24A0"/>
    <w:rsid w:val="00BF370D"/>
    <w:rsid w:val="00BF3788"/>
    <w:rsid w:val="00BF5941"/>
    <w:rsid w:val="00BF6F7C"/>
    <w:rsid w:val="00C02293"/>
    <w:rsid w:val="00C11FE3"/>
    <w:rsid w:val="00C13078"/>
    <w:rsid w:val="00C132F7"/>
    <w:rsid w:val="00C172EF"/>
    <w:rsid w:val="00C2031E"/>
    <w:rsid w:val="00C2036B"/>
    <w:rsid w:val="00C21BCE"/>
    <w:rsid w:val="00C258AF"/>
    <w:rsid w:val="00C26F6C"/>
    <w:rsid w:val="00C30B37"/>
    <w:rsid w:val="00C31A05"/>
    <w:rsid w:val="00C41E51"/>
    <w:rsid w:val="00C43D44"/>
    <w:rsid w:val="00C4426E"/>
    <w:rsid w:val="00C46600"/>
    <w:rsid w:val="00C477C9"/>
    <w:rsid w:val="00C50646"/>
    <w:rsid w:val="00C52D00"/>
    <w:rsid w:val="00C53C96"/>
    <w:rsid w:val="00C56115"/>
    <w:rsid w:val="00C57403"/>
    <w:rsid w:val="00C6074E"/>
    <w:rsid w:val="00C61E92"/>
    <w:rsid w:val="00C67059"/>
    <w:rsid w:val="00C67D6C"/>
    <w:rsid w:val="00C67EEE"/>
    <w:rsid w:val="00C72F90"/>
    <w:rsid w:val="00C77C4E"/>
    <w:rsid w:val="00C80578"/>
    <w:rsid w:val="00C829FD"/>
    <w:rsid w:val="00C84B06"/>
    <w:rsid w:val="00C867F9"/>
    <w:rsid w:val="00C91F8B"/>
    <w:rsid w:val="00C93E29"/>
    <w:rsid w:val="00C95551"/>
    <w:rsid w:val="00C96003"/>
    <w:rsid w:val="00CA48A5"/>
    <w:rsid w:val="00CA6026"/>
    <w:rsid w:val="00CA7006"/>
    <w:rsid w:val="00CB24BE"/>
    <w:rsid w:val="00CB24DA"/>
    <w:rsid w:val="00CB295D"/>
    <w:rsid w:val="00CB2D83"/>
    <w:rsid w:val="00CB5969"/>
    <w:rsid w:val="00CB5C11"/>
    <w:rsid w:val="00CB79B0"/>
    <w:rsid w:val="00CC3DBF"/>
    <w:rsid w:val="00CC3EF7"/>
    <w:rsid w:val="00CC486E"/>
    <w:rsid w:val="00CC56C4"/>
    <w:rsid w:val="00CC708D"/>
    <w:rsid w:val="00CC7F52"/>
    <w:rsid w:val="00CD20B7"/>
    <w:rsid w:val="00CD2B6E"/>
    <w:rsid w:val="00CD7C0C"/>
    <w:rsid w:val="00CE1C7C"/>
    <w:rsid w:val="00CF29EC"/>
    <w:rsid w:val="00CF3421"/>
    <w:rsid w:val="00CF3A65"/>
    <w:rsid w:val="00CF3E95"/>
    <w:rsid w:val="00CF3FD5"/>
    <w:rsid w:val="00CF50E7"/>
    <w:rsid w:val="00CF7EE6"/>
    <w:rsid w:val="00D0034E"/>
    <w:rsid w:val="00D00AD2"/>
    <w:rsid w:val="00D0177E"/>
    <w:rsid w:val="00D0364A"/>
    <w:rsid w:val="00D03F4D"/>
    <w:rsid w:val="00D1154F"/>
    <w:rsid w:val="00D14ECE"/>
    <w:rsid w:val="00D15F17"/>
    <w:rsid w:val="00D17641"/>
    <w:rsid w:val="00D17F38"/>
    <w:rsid w:val="00D20C16"/>
    <w:rsid w:val="00D23095"/>
    <w:rsid w:val="00D26F6B"/>
    <w:rsid w:val="00D3101E"/>
    <w:rsid w:val="00D320C9"/>
    <w:rsid w:val="00D32C74"/>
    <w:rsid w:val="00D35E53"/>
    <w:rsid w:val="00D4141C"/>
    <w:rsid w:val="00D418EC"/>
    <w:rsid w:val="00D4344B"/>
    <w:rsid w:val="00D43F11"/>
    <w:rsid w:val="00D479F8"/>
    <w:rsid w:val="00D51CBF"/>
    <w:rsid w:val="00D5292C"/>
    <w:rsid w:val="00D55305"/>
    <w:rsid w:val="00D5539B"/>
    <w:rsid w:val="00D62BED"/>
    <w:rsid w:val="00D62FED"/>
    <w:rsid w:val="00D6687D"/>
    <w:rsid w:val="00D67FDC"/>
    <w:rsid w:val="00D7273B"/>
    <w:rsid w:val="00D72E38"/>
    <w:rsid w:val="00D7499E"/>
    <w:rsid w:val="00D74CD8"/>
    <w:rsid w:val="00D75A77"/>
    <w:rsid w:val="00D804D1"/>
    <w:rsid w:val="00D80DFE"/>
    <w:rsid w:val="00D818FD"/>
    <w:rsid w:val="00D83E0E"/>
    <w:rsid w:val="00D85675"/>
    <w:rsid w:val="00D86507"/>
    <w:rsid w:val="00D928A2"/>
    <w:rsid w:val="00D959A2"/>
    <w:rsid w:val="00D97EE7"/>
    <w:rsid w:val="00DA0DB8"/>
    <w:rsid w:val="00DA1BFE"/>
    <w:rsid w:val="00DA2078"/>
    <w:rsid w:val="00DA264C"/>
    <w:rsid w:val="00DA46F6"/>
    <w:rsid w:val="00DA4AB2"/>
    <w:rsid w:val="00DA7FD6"/>
    <w:rsid w:val="00DB2A9D"/>
    <w:rsid w:val="00DB32CB"/>
    <w:rsid w:val="00DB4DC3"/>
    <w:rsid w:val="00DB5722"/>
    <w:rsid w:val="00DB70C2"/>
    <w:rsid w:val="00DC111C"/>
    <w:rsid w:val="00DC5EF3"/>
    <w:rsid w:val="00DC776D"/>
    <w:rsid w:val="00DC7B4E"/>
    <w:rsid w:val="00DD2302"/>
    <w:rsid w:val="00DD52EE"/>
    <w:rsid w:val="00DD639C"/>
    <w:rsid w:val="00DE1F66"/>
    <w:rsid w:val="00DE273C"/>
    <w:rsid w:val="00DE2961"/>
    <w:rsid w:val="00DF134B"/>
    <w:rsid w:val="00DF1BFD"/>
    <w:rsid w:val="00E046CF"/>
    <w:rsid w:val="00E05791"/>
    <w:rsid w:val="00E06147"/>
    <w:rsid w:val="00E10700"/>
    <w:rsid w:val="00E11091"/>
    <w:rsid w:val="00E12695"/>
    <w:rsid w:val="00E13F89"/>
    <w:rsid w:val="00E15F0E"/>
    <w:rsid w:val="00E16E58"/>
    <w:rsid w:val="00E203D8"/>
    <w:rsid w:val="00E210ED"/>
    <w:rsid w:val="00E23445"/>
    <w:rsid w:val="00E244D9"/>
    <w:rsid w:val="00E25B12"/>
    <w:rsid w:val="00E30963"/>
    <w:rsid w:val="00E30C73"/>
    <w:rsid w:val="00E325F9"/>
    <w:rsid w:val="00E379D0"/>
    <w:rsid w:val="00E379F5"/>
    <w:rsid w:val="00E440F8"/>
    <w:rsid w:val="00E441DF"/>
    <w:rsid w:val="00E477A0"/>
    <w:rsid w:val="00E51287"/>
    <w:rsid w:val="00E515CF"/>
    <w:rsid w:val="00E51E16"/>
    <w:rsid w:val="00E54281"/>
    <w:rsid w:val="00E56FF3"/>
    <w:rsid w:val="00E6495E"/>
    <w:rsid w:val="00E71D81"/>
    <w:rsid w:val="00E71F1F"/>
    <w:rsid w:val="00E720BB"/>
    <w:rsid w:val="00E7532B"/>
    <w:rsid w:val="00E771BF"/>
    <w:rsid w:val="00E81F33"/>
    <w:rsid w:val="00E83DDA"/>
    <w:rsid w:val="00E8553A"/>
    <w:rsid w:val="00E90BDA"/>
    <w:rsid w:val="00E90CAB"/>
    <w:rsid w:val="00E913B0"/>
    <w:rsid w:val="00E921D6"/>
    <w:rsid w:val="00E924C0"/>
    <w:rsid w:val="00E94E01"/>
    <w:rsid w:val="00EA17AE"/>
    <w:rsid w:val="00EA5C92"/>
    <w:rsid w:val="00EA7E93"/>
    <w:rsid w:val="00EB0876"/>
    <w:rsid w:val="00EB16FC"/>
    <w:rsid w:val="00EB200D"/>
    <w:rsid w:val="00EB3608"/>
    <w:rsid w:val="00EB3A24"/>
    <w:rsid w:val="00EB6105"/>
    <w:rsid w:val="00EB6A36"/>
    <w:rsid w:val="00EB6B90"/>
    <w:rsid w:val="00EB6CC4"/>
    <w:rsid w:val="00EB6D98"/>
    <w:rsid w:val="00EC0B81"/>
    <w:rsid w:val="00EC1A5A"/>
    <w:rsid w:val="00EC218D"/>
    <w:rsid w:val="00EC57FA"/>
    <w:rsid w:val="00EC7FF5"/>
    <w:rsid w:val="00ED0206"/>
    <w:rsid w:val="00ED34A0"/>
    <w:rsid w:val="00ED39F2"/>
    <w:rsid w:val="00ED474A"/>
    <w:rsid w:val="00EE05AF"/>
    <w:rsid w:val="00EE0C7B"/>
    <w:rsid w:val="00EE158A"/>
    <w:rsid w:val="00EE2133"/>
    <w:rsid w:val="00EE4CBC"/>
    <w:rsid w:val="00EE745D"/>
    <w:rsid w:val="00EE7495"/>
    <w:rsid w:val="00EF4DCE"/>
    <w:rsid w:val="00F0172A"/>
    <w:rsid w:val="00F03309"/>
    <w:rsid w:val="00F068F4"/>
    <w:rsid w:val="00F124DD"/>
    <w:rsid w:val="00F12BB3"/>
    <w:rsid w:val="00F13589"/>
    <w:rsid w:val="00F14C77"/>
    <w:rsid w:val="00F22488"/>
    <w:rsid w:val="00F2598F"/>
    <w:rsid w:val="00F267EF"/>
    <w:rsid w:val="00F26FD4"/>
    <w:rsid w:val="00F316C0"/>
    <w:rsid w:val="00F34FDD"/>
    <w:rsid w:val="00F35787"/>
    <w:rsid w:val="00F3695A"/>
    <w:rsid w:val="00F40732"/>
    <w:rsid w:val="00F41A88"/>
    <w:rsid w:val="00F41D42"/>
    <w:rsid w:val="00F439D0"/>
    <w:rsid w:val="00F442C3"/>
    <w:rsid w:val="00F447FF"/>
    <w:rsid w:val="00F45D16"/>
    <w:rsid w:val="00F4604F"/>
    <w:rsid w:val="00F476E0"/>
    <w:rsid w:val="00F5079E"/>
    <w:rsid w:val="00F51DCE"/>
    <w:rsid w:val="00F529B6"/>
    <w:rsid w:val="00F530CA"/>
    <w:rsid w:val="00F55222"/>
    <w:rsid w:val="00F5589D"/>
    <w:rsid w:val="00F55B34"/>
    <w:rsid w:val="00F56CB1"/>
    <w:rsid w:val="00F6213F"/>
    <w:rsid w:val="00F62911"/>
    <w:rsid w:val="00F64117"/>
    <w:rsid w:val="00F656F9"/>
    <w:rsid w:val="00F70A2C"/>
    <w:rsid w:val="00F724DF"/>
    <w:rsid w:val="00F75C6F"/>
    <w:rsid w:val="00F75D60"/>
    <w:rsid w:val="00F77704"/>
    <w:rsid w:val="00F80516"/>
    <w:rsid w:val="00F81108"/>
    <w:rsid w:val="00F81995"/>
    <w:rsid w:val="00F831A9"/>
    <w:rsid w:val="00F835BF"/>
    <w:rsid w:val="00F84953"/>
    <w:rsid w:val="00F85D58"/>
    <w:rsid w:val="00F87630"/>
    <w:rsid w:val="00F923B8"/>
    <w:rsid w:val="00F94A9E"/>
    <w:rsid w:val="00F9722C"/>
    <w:rsid w:val="00F97FDD"/>
    <w:rsid w:val="00FA015E"/>
    <w:rsid w:val="00FA1CE1"/>
    <w:rsid w:val="00FA3DE8"/>
    <w:rsid w:val="00FA42AF"/>
    <w:rsid w:val="00FA78AE"/>
    <w:rsid w:val="00FB2E71"/>
    <w:rsid w:val="00FB45C0"/>
    <w:rsid w:val="00FB64FF"/>
    <w:rsid w:val="00FC041F"/>
    <w:rsid w:val="00FC4295"/>
    <w:rsid w:val="00FC4792"/>
    <w:rsid w:val="00FC4B74"/>
    <w:rsid w:val="00FD0642"/>
    <w:rsid w:val="00FD2024"/>
    <w:rsid w:val="00FD25ED"/>
    <w:rsid w:val="00FD341D"/>
    <w:rsid w:val="00FD4BCA"/>
    <w:rsid w:val="00FE0682"/>
    <w:rsid w:val="00FE2727"/>
    <w:rsid w:val="00FE6DD5"/>
    <w:rsid w:val="00FF15CA"/>
    <w:rsid w:val="00FF193E"/>
    <w:rsid w:val="00FF1DEC"/>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F0A4C2"/>
  <w15:docId w15:val="{D7F67239-23B0-4A4E-ACE2-C68D6225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val="x-none"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val="x-none"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val="x-none" w:eastAsia="en-US"/>
    </w:rPr>
  </w:style>
  <w:style w:type="paragraph" w:customStyle="1" w:styleId="Bezmezer1">
    <w:name w:val="Bez mezer1"/>
    <w:rsid w:val="007F6837"/>
    <w:rPr>
      <w:sz w:val="22"/>
      <w:szCs w:val="22"/>
      <w:lang w:eastAsia="en-US"/>
    </w:rPr>
  </w:style>
  <w:style w:type="character" w:styleId="Hypertextovodkaz">
    <w:name w:val="Hyperlink"/>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uiPriority w:val="1"/>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uiPriority w:val="99"/>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4"/>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5"/>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6"/>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7"/>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 w:type="paragraph" w:customStyle="1" w:styleId="Bezmezer2">
    <w:name w:val="Bez mezer2"/>
    <w:basedOn w:val="Normln"/>
    <w:rsid w:val="00254A84"/>
    <w:pPr>
      <w:suppressAutoHyphens/>
      <w:spacing w:line="100" w:lineRule="atLeast"/>
      <w:ind w:left="426"/>
    </w:pPr>
    <w:rPr>
      <w:kern w:val="1"/>
      <w:lang w:eastAsia="ar-SA"/>
    </w:rPr>
  </w:style>
  <w:style w:type="table" w:customStyle="1" w:styleId="Mkatabulky12">
    <w:name w:val="Mřížka tabulky12"/>
    <w:basedOn w:val="Normlntabulka"/>
    <w:next w:val="Mkatabulky"/>
    <w:uiPriority w:val="99"/>
    <w:rsid w:val="0007211F"/>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07211F"/>
    <w:pPr>
      <w:jc w:val="both"/>
    </w:pPr>
    <w:rPr>
      <w:rFonts w:ascii="Arial Narrow" w:eastAsia="Times New Roman"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AD6FF5"/>
    <w:rPr>
      <w:color w:val="605E5C"/>
      <w:shd w:val="clear" w:color="auto" w:fill="E1DFDD"/>
    </w:rPr>
  </w:style>
  <w:style w:type="paragraph" w:customStyle="1" w:styleId="OdstavecII">
    <w:name w:val="Odstavec_II"/>
    <w:basedOn w:val="Nadpis1"/>
    <w:next w:val="Psmeno"/>
    <w:qFormat/>
    <w:rsid w:val="001D2C5A"/>
    <w:pPr>
      <w:keepNext/>
      <w:numPr>
        <w:ilvl w:val="1"/>
        <w:numId w:val="57"/>
      </w:numPr>
      <w:pBdr>
        <w:top w:val="none" w:sz="0" w:space="0" w:color="auto"/>
        <w:left w:val="none" w:sz="0" w:space="0" w:color="auto"/>
        <w:bottom w:val="none" w:sz="0" w:space="0" w:color="auto"/>
        <w:right w:val="none" w:sz="0" w:space="0" w:color="auto"/>
      </w:pBdr>
      <w:shd w:val="clear" w:color="auto" w:fill="auto"/>
      <w:spacing w:after="120" w:line="276" w:lineRule="auto"/>
    </w:pPr>
    <w:rPr>
      <w:rFonts w:ascii="Arial Narrow" w:hAnsi="Arial Narrow" w:cs="Times New Roman"/>
      <w:b w:val="0"/>
      <w:bCs w:val="0"/>
      <w:color w:val="000000"/>
      <w:sz w:val="22"/>
      <w:szCs w:val="22"/>
      <w:lang w:val="x-none" w:eastAsia="x-none"/>
    </w:rPr>
  </w:style>
  <w:style w:type="paragraph" w:customStyle="1" w:styleId="Bod">
    <w:name w:val="Bod"/>
    <w:basedOn w:val="Normln"/>
    <w:next w:val="FormtovanvHTML"/>
    <w:qFormat/>
    <w:rsid w:val="001D2C5A"/>
    <w:pPr>
      <w:widowControl w:val="0"/>
      <w:numPr>
        <w:ilvl w:val="2"/>
        <w:numId w:val="57"/>
      </w:numPr>
      <w:spacing w:after="120" w:line="276" w:lineRule="auto"/>
    </w:pPr>
    <w:rPr>
      <w:rFonts w:ascii="Arial Narrow" w:hAnsi="Arial Narrow" w:cs="Times New Roman"/>
      <w:snapToGrid w:val="0"/>
      <w:color w:val="000000"/>
      <w:sz w:val="22"/>
      <w:szCs w:val="22"/>
      <w:lang w:eastAsia="cs-CZ"/>
    </w:rPr>
  </w:style>
  <w:style w:type="paragraph" w:customStyle="1" w:styleId="lnek">
    <w:name w:val="Článek"/>
    <w:basedOn w:val="Normln"/>
    <w:next w:val="OdstavecII"/>
    <w:qFormat/>
    <w:rsid w:val="001D2C5A"/>
    <w:pPr>
      <w:keepNext/>
      <w:numPr>
        <w:numId w:val="57"/>
      </w:numPr>
      <w:spacing w:before="600" w:after="360" w:line="276" w:lineRule="auto"/>
      <w:jc w:val="center"/>
      <w:outlineLvl w:val="0"/>
    </w:pPr>
    <w:rPr>
      <w:rFonts w:ascii="Arial Narrow" w:hAnsi="Arial Narrow" w:cs="Times New Roman"/>
      <w:b/>
      <w:color w:val="000000"/>
      <w:sz w:val="22"/>
      <w:szCs w:val="22"/>
    </w:rPr>
  </w:style>
  <w:style w:type="paragraph" w:customStyle="1" w:styleId="Psmeno">
    <w:name w:val="Písmeno"/>
    <w:basedOn w:val="Nadpis1"/>
    <w:qFormat/>
    <w:rsid w:val="001D2C5A"/>
    <w:pPr>
      <w:keepNext/>
      <w:numPr>
        <w:ilvl w:val="3"/>
        <w:numId w:val="57"/>
      </w:numPr>
      <w:pBdr>
        <w:top w:val="none" w:sz="0" w:space="0" w:color="auto"/>
        <w:left w:val="none" w:sz="0" w:space="0" w:color="auto"/>
        <w:bottom w:val="none" w:sz="0" w:space="0" w:color="auto"/>
        <w:right w:val="none" w:sz="0" w:space="0" w:color="auto"/>
      </w:pBdr>
      <w:shd w:val="clear" w:color="auto" w:fill="auto"/>
      <w:spacing w:after="120" w:line="276" w:lineRule="auto"/>
    </w:pPr>
    <w:rPr>
      <w:rFonts w:ascii="Arial Narrow" w:hAnsi="Arial Narrow" w:cs="Arial"/>
      <w:b w:val="0"/>
      <w:kern w:val="32"/>
      <w:sz w:val="22"/>
      <w:szCs w:val="22"/>
      <w:lang w:val="x-none"/>
    </w:rPr>
  </w:style>
  <w:style w:type="character" w:customStyle="1" w:styleId="hps">
    <w:name w:val="hps"/>
    <w:basedOn w:val="Standardnpsmoodstavce"/>
    <w:rsid w:val="00DA4AB2"/>
  </w:style>
  <w:style w:type="character" w:customStyle="1" w:styleId="Nevyeenzmnka2">
    <w:name w:val="Nevyřešená zmínka2"/>
    <w:basedOn w:val="Standardnpsmoodstavce"/>
    <w:uiPriority w:val="99"/>
    <w:semiHidden/>
    <w:unhideWhenUsed/>
    <w:rsid w:val="00615A94"/>
    <w:rPr>
      <w:color w:val="605E5C"/>
      <w:shd w:val="clear" w:color="auto" w:fill="E1DFDD"/>
    </w:rPr>
  </w:style>
  <w:style w:type="character" w:customStyle="1" w:styleId="datalabel">
    <w:name w:val="datalabel"/>
    <w:rsid w:val="005D62D4"/>
    <w:rPr>
      <w:rFonts w:cs="Times New Roman"/>
    </w:rPr>
  </w:style>
  <w:style w:type="character" w:styleId="Nevyeenzmnka">
    <w:name w:val="Unresolved Mention"/>
    <w:basedOn w:val="Standardnpsmoodstavce"/>
    <w:uiPriority w:val="99"/>
    <w:semiHidden/>
    <w:unhideWhenUsed/>
    <w:rsid w:val="005D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8896">
      <w:bodyDiv w:val="1"/>
      <w:marLeft w:val="0"/>
      <w:marRight w:val="0"/>
      <w:marTop w:val="0"/>
      <w:marBottom w:val="0"/>
      <w:divBdr>
        <w:top w:val="none" w:sz="0" w:space="0" w:color="auto"/>
        <w:left w:val="none" w:sz="0" w:space="0" w:color="auto"/>
        <w:bottom w:val="none" w:sz="0" w:space="0" w:color="auto"/>
        <w:right w:val="none" w:sz="0" w:space="0" w:color="auto"/>
      </w:divBdr>
    </w:div>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543642763">
      <w:bodyDiv w:val="1"/>
      <w:marLeft w:val="0"/>
      <w:marRight w:val="0"/>
      <w:marTop w:val="0"/>
      <w:marBottom w:val="0"/>
      <w:divBdr>
        <w:top w:val="none" w:sz="0" w:space="0" w:color="auto"/>
        <w:left w:val="none" w:sz="0" w:space="0" w:color="auto"/>
        <w:bottom w:val="none" w:sz="0" w:space="0" w:color="auto"/>
        <w:right w:val="none" w:sz="0" w:space="0" w:color="auto"/>
      </w:divBdr>
    </w:div>
    <w:div w:id="624704212">
      <w:bodyDiv w:val="1"/>
      <w:marLeft w:val="0"/>
      <w:marRight w:val="0"/>
      <w:marTop w:val="0"/>
      <w:marBottom w:val="0"/>
      <w:divBdr>
        <w:top w:val="none" w:sz="0" w:space="0" w:color="auto"/>
        <w:left w:val="none" w:sz="0" w:space="0" w:color="auto"/>
        <w:bottom w:val="none" w:sz="0" w:space="0" w:color="auto"/>
        <w:right w:val="none" w:sz="0" w:space="0" w:color="auto"/>
      </w:divBdr>
    </w:div>
    <w:div w:id="956909923">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55426505">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472213156">
      <w:bodyDiv w:val="1"/>
      <w:marLeft w:val="0"/>
      <w:marRight w:val="0"/>
      <w:marTop w:val="0"/>
      <w:marBottom w:val="0"/>
      <w:divBdr>
        <w:top w:val="none" w:sz="0" w:space="0" w:color="auto"/>
        <w:left w:val="none" w:sz="0" w:space="0" w:color="auto"/>
        <w:bottom w:val="none" w:sz="0" w:space="0" w:color="auto"/>
        <w:right w:val="none" w:sz="0" w:space="0" w:color="auto"/>
      </w:divBdr>
    </w:div>
    <w:div w:id="1535463880">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 w:id="2105685638">
      <w:bodyDiv w:val="1"/>
      <w:marLeft w:val="0"/>
      <w:marRight w:val="0"/>
      <w:marTop w:val="0"/>
      <w:marBottom w:val="0"/>
      <w:divBdr>
        <w:top w:val="none" w:sz="0" w:space="0" w:color="auto"/>
        <w:left w:val="none" w:sz="0" w:space="0" w:color="auto"/>
        <w:bottom w:val="none" w:sz="0" w:space="0" w:color="auto"/>
        <w:right w:val="none" w:sz="0" w:space="0" w:color="auto"/>
      </w:divBdr>
    </w:div>
    <w:div w:id="21101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klicky@ivb.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ukal@ivb.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D26D42E0884BFDBCE7414B76BE0336"/>
        <w:category>
          <w:name w:val="Obecné"/>
          <w:gallery w:val="placeholder"/>
        </w:category>
        <w:types>
          <w:type w:val="bbPlcHdr"/>
        </w:types>
        <w:behaviors>
          <w:behavior w:val="content"/>
        </w:behaviors>
        <w:guid w:val="{575526BE-F1BD-4D7E-90FD-F77CEEEF90DE}"/>
      </w:docPartPr>
      <w:docPartBody>
        <w:p w:rsidR="006D3060" w:rsidRDefault="007D3151" w:rsidP="007D3151">
          <w:pPr>
            <w:pStyle w:val="F5D26D42E0884BFDBCE7414B76BE0336"/>
          </w:pPr>
          <w:r>
            <w:rPr>
              <w:rStyle w:val="Zstupntext"/>
            </w:rPr>
            <w:t>v</w:t>
          </w:r>
          <w:r w:rsidRPr="00FB47AA">
            <w:rPr>
              <w:rStyle w:val="Zstupntext"/>
            </w:rPr>
            <w:t>epište název</w:t>
          </w:r>
        </w:p>
      </w:docPartBody>
    </w:docPart>
    <w:docPart>
      <w:docPartPr>
        <w:name w:val="5CB54EB11A3848868CA666C6D5115F2C"/>
        <w:category>
          <w:name w:val="Obecné"/>
          <w:gallery w:val="placeholder"/>
        </w:category>
        <w:types>
          <w:type w:val="bbPlcHdr"/>
        </w:types>
        <w:behaviors>
          <w:behavior w:val="content"/>
        </w:behaviors>
        <w:guid w:val="{3B7A846C-456D-4C53-9935-1113C283BAF3}"/>
      </w:docPartPr>
      <w:docPartBody>
        <w:p w:rsidR="00495930" w:rsidRDefault="00B70A33" w:rsidP="00B70A33">
          <w:pPr>
            <w:pStyle w:val="5CB54EB11A3848868CA666C6D5115F2C"/>
          </w:pPr>
          <w:r>
            <w:rPr>
              <w:rStyle w:val="Zstupntext"/>
            </w:rPr>
            <w:t>v</w:t>
          </w:r>
          <w:r w:rsidRPr="00FB47AA">
            <w:rPr>
              <w:rStyle w:val="Zstupntext"/>
            </w:rPr>
            <w:t>epište název</w:t>
          </w:r>
        </w:p>
      </w:docPartBody>
    </w:docPart>
    <w:docPart>
      <w:docPartPr>
        <w:name w:val="2396209C1B6A463DA949144D688849A8"/>
        <w:category>
          <w:name w:val="Obecné"/>
          <w:gallery w:val="placeholder"/>
        </w:category>
        <w:types>
          <w:type w:val="bbPlcHdr"/>
        </w:types>
        <w:behaviors>
          <w:behavior w:val="content"/>
        </w:behaviors>
        <w:guid w:val="{8F7E2E8D-7C9E-4BEA-9FDE-F2A868D29268}"/>
      </w:docPartPr>
      <w:docPartBody>
        <w:p w:rsidR="007F0997" w:rsidRDefault="0089277C" w:rsidP="0089277C">
          <w:pPr>
            <w:pStyle w:val="2396209C1B6A463DA949144D688849A8"/>
          </w:pPr>
          <w:r>
            <w:rPr>
              <w:rStyle w:val="Zstupntext"/>
            </w:rPr>
            <w:t>v</w:t>
          </w:r>
          <w:r w:rsidRPr="00FB47AA">
            <w:rPr>
              <w:rStyle w:val="Zstupntext"/>
            </w:rPr>
            <w:t>epište název</w:t>
          </w:r>
        </w:p>
      </w:docPartBody>
    </w:docPart>
    <w:docPart>
      <w:docPartPr>
        <w:name w:val="EF1649B86CB4476A8FD2786F407109EF"/>
        <w:category>
          <w:name w:val="Obecné"/>
          <w:gallery w:val="placeholder"/>
        </w:category>
        <w:types>
          <w:type w:val="bbPlcHdr"/>
        </w:types>
        <w:behaviors>
          <w:behavior w:val="content"/>
        </w:behaviors>
        <w:guid w:val="{A490B4D0-C049-45FA-A056-7E92021AD37F}"/>
      </w:docPartPr>
      <w:docPartBody>
        <w:p w:rsidR="00284AB2" w:rsidRDefault="003F4104" w:rsidP="003F4104">
          <w:pPr>
            <w:pStyle w:val="EF1649B86CB4476A8FD2786F407109EF"/>
          </w:pPr>
          <w:r>
            <w:rPr>
              <w:rStyle w:val="Zstupntext"/>
            </w:rPr>
            <w:t>v</w:t>
          </w:r>
          <w:r w:rsidRPr="00FB47AA">
            <w:rPr>
              <w:rStyle w:val="Zstupntext"/>
            </w:rPr>
            <w:t>epište název</w:t>
          </w:r>
        </w:p>
      </w:docPartBody>
    </w:docPart>
    <w:docPart>
      <w:docPartPr>
        <w:name w:val="36A7E8B5F5FF421A8668BD6845293DB4"/>
        <w:category>
          <w:name w:val="Obecné"/>
          <w:gallery w:val="placeholder"/>
        </w:category>
        <w:types>
          <w:type w:val="bbPlcHdr"/>
        </w:types>
        <w:behaviors>
          <w:behavior w:val="content"/>
        </w:behaviors>
        <w:guid w:val="{0905B147-7C43-46F1-ACD4-0103C82DA3E2}"/>
      </w:docPartPr>
      <w:docPartBody>
        <w:p w:rsidR="005F5695" w:rsidRDefault="00284AB2" w:rsidP="00284AB2">
          <w:pPr>
            <w:pStyle w:val="36A7E8B5F5FF421A8668BD6845293DB4"/>
          </w:pPr>
          <w:r>
            <w:rPr>
              <w:rStyle w:val="Zstupntext"/>
            </w:rPr>
            <w:t>vepište název</w:t>
          </w:r>
        </w:p>
      </w:docPartBody>
    </w:docPart>
    <w:docPart>
      <w:docPartPr>
        <w:name w:val="89206C45BC644FF89EAFD4AEEA2A5656"/>
        <w:category>
          <w:name w:val="Obecné"/>
          <w:gallery w:val="placeholder"/>
        </w:category>
        <w:types>
          <w:type w:val="bbPlcHdr"/>
        </w:types>
        <w:behaviors>
          <w:behavior w:val="content"/>
        </w:behaviors>
        <w:guid w:val="{E5BC29E2-6C25-497D-AFC2-02D4A38B5803}"/>
      </w:docPartPr>
      <w:docPartBody>
        <w:p w:rsidR="004D6EE4" w:rsidRDefault="002857A3" w:rsidP="002857A3">
          <w:pPr>
            <w:pStyle w:val="89206C45BC644FF89EAFD4AEEA2A5656"/>
          </w:pPr>
          <w:r>
            <w:rPr>
              <w:rStyle w:val="Zstupntext"/>
            </w:rPr>
            <w:t>vepište název</w:t>
          </w:r>
        </w:p>
      </w:docPartBody>
    </w:docPart>
    <w:docPart>
      <w:docPartPr>
        <w:name w:val="4735055D50954307A4FF103FBA44CA71"/>
        <w:category>
          <w:name w:val="Obecné"/>
          <w:gallery w:val="placeholder"/>
        </w:category>
        <w:types>
          <w:type w:val="bbPlcHdr"/>
        </w:types>
        <w:behaviors>
          <w:behavior w:val="content"/>
        </w:behaviors>
        <w:guid w:val="{E1AE9598-274C-4E87-A57B-23695D02843E}"/>
      </w:docPartPr>
      <w:docPartBody>
        <w:p w:rsidR="00A22926" w:rsidRDefault="00046F32" w:rsidP="00046F32">
          <w:pPr>
            <w:pStyle w:val="4735055D50954307A4FF103FBA44CA71"/>
          </w:pPr>
          <w:r>
            <w:rPr>
              <w:rStyle w:val="Zstupntext"/>
            </w:rPr>
            <w:t>vepište název</w:t>
          </w:r>
        </w:p>
      </w:docPartBody>
    </w:docPart>
    <w:docPart>
      <w:docPartPr>
        <w:name w:val="4F44D40CD06049E7B9DB2F91B67C0611"/>
        <w:category>
          <w:name w:val="Obecné"/>
          <w:gallery w:val="placeholder"/>
        </w:category>
        <w:types>
          <w:type w:val="bbPlcHdr"/>
        </w:types>
        <w:behaviors>
          <w:behavior w:val="content"/>
        </w:behaviors>
        <w:guid w:val="{C7067104-7A98-4E4D-931E-FC6364582541}"/>
      </w:docPartPr>
      <w:docPartBody>
        <w:p w:rsidR="007C2928" w:rsidRDefault="00D94F7F" w:rsidP="00D94F7F">
          <w:pPr>
            <w:pStyle w:val="4F44D40CD06049E7B9DB2F91B67C0611"/>
          </w:pPr>
          <w:r>
            <w:rPr>
              <w:rStyle w:val="Zstupntext"/>
            </w:rPr>
            <w:t>vepište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151"/>
    <w:rsid w:val="00020537"/>
    <w:rsid w:val="00021BE8"/>
    <w:rsid w:val="00046F32"/>
    <w:rsid w:val="00070F33"/>
    <w:rsid w:val="00091E74"/>
    <w:rsid w:val="0017461F"/>
    <w:rsid w:val="00284AB2"/>
    <w:rsid w:val="002857A3"/>
    <w:rsid w:val="002E5E34"/>
    <w:rsid w:val="003342F4"/>
    <w:rsid w:val="003F4104"/>
    <w:rsid w:val="00493666"/>
    <w:rsid w:val="00495930"/>
    <w:rsid w:val="004D6EE4"/>
    <w:rsid w:val="00502197"/>
    <w:rsid w:val="005A6392"/>
    <w:rsid w:val="005D0BC8"/>
    <w:rsid w:val="005F5695"/>
    <w:rsid w:val="006179DB"/>
    <w:rsid w:val="006335A8"/>
    <w:rsid w:val="00695DC5"/>
    <w:rsid w:val="006D3060"/>
    <w:rsid w:val="006F12E2"/>
    <w:rsid w:val="007967D9"/>
    <w:rsid w:val="007C2928"/>
    <w:rsid w:val="007D3151"/>
    <w:rsid w:val="007F0997"/>
    <w:rsid w:val="00842088"/>
    <w:rsid w:val="0089277C"/>
    <w:rsid w:val="00985086"/>
    <w:rsid w:val="00A22926"/>
    <w:rsid w:val="00B36430"/>
    <w:rsid w:val="00B4085D"/>
    <w:rsid w:val="00B70A33"/>
    <w:rsid w:val="00B748DA"/>
    <w:rsid w:val="00B7775B"/>
    <w:rsid w:val="00BE0637"/>
    <w:rsid w:val="00C62636"/>
    <w:rsid w:val="00C9112A"/>
    <w:rsid w:val="00D10721"/>
    <w:rsid w:val="00D17218"/>
    <w:rsid w:val="00D94F7F"/>
    <w:rsid w:val="00E2230C"/>
    <w:rsid w:val="00EF0EBB"/>
    <w:rsid w:val="00F02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94F7F"/>
  </w:style>
  <w:style w:type="paragraph" w:customStyle="1" w:styleId="F5D26D42E0884BFDBCE7414B76BE0336">
    <w:name w:val="F5D26D42E0884BFDBCE7414B76BE0336"/>
    <w:rsid w:val="007D3151"/>
  </w:style>
  <w:style w:type="paragraph" w:customStyle="1" w:styleId="5CB54EB11A3848868CA666C6D5115F2C">
    <w:name w:val="5CB54EB11A3848868CA666C6D5115F2C"/>
    <w:rsid w:val="00B70A33"/>
    <w:pPr>
      <w:spacing w:after="160" w:line="259" w:lineRule="auto"/>
    </w:pPr>
  </w:style>
  <w:style w:type="paragraph" w:customStyle="1" w:styleId="2396209C1B6A463DA949144D688849A8">
    <w:name w:val="2396209C1B6A463DA949144D688849A8"/>
    <w:rsid w:val="0089277C"/>
    <w:pPr>
      <w:spacing w:after="160" w:line="259" w:lineRule="auto"/>
    </w:pPr>
  </w:style>
  <w:style w:type="paragraph" w:customStyle="1" w:styleId="EF1649B86CB4476A8FD2786F407109EF">
    <w:name w:val="EF1649B86CB4476A8FD2786F407109EF"/>
    <w:rsid w:val="003F4104"/>
    <w:pPr>
      <w:spacing w:after="160" w:line="259" w:lineRule="auto"/>
    </w:pPr>
  </w:style>
  <w:style w:type="paragraph" w:customStyle="1" w:styleId="36A7E8B5F5FF421A8668BD6845293DB4">
    <w:name w:val="36A7E8B5F5FF421A8668BD6845293DB4"/>
    <w:rsid w:val="00284AB2"/>
    <w:pPr>
      <w:spacing w:after="160" w:line="259" w:lineRule="auto"/>
    </w:pPr>
  </w:style>
  <w:style w:type="paragraph" w:customStyle="1" w:styleId="89206C45BC644FF89EAFD4AEEA2A5656">
    <w:name w:val="89206C45BC644FF89EAFD4AEEA2A5656"/>
    <w:rsid w:val="002857A3"/>
  </w:style>
  <w:style w:type="paragraph" w:customStyle="1" w:styleId="4735055D50954307A4FF103FBA44CA71">
    <w:name w:val="4735055D50954307A4FF103FBA44CA71"/>
    <w:rsid w:val="00046F32"/>
    <w:pPr>
      <w:spacing w:after="160" w:line="259" w:lineRule="auto"/>
    </w:pPr>
  </w:style>
  <w:style w:type="paragraph" w:customStyle="1" w:styleId="4F44D40CD06049E7B9DB2F91B67C0611">
    <w:name w:val="4F44D40CD06049E7B9DB2F91B67C0611"/>
    <w:rsid w:val="00D94F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14</Pages>
  <Words>4574</Words>
  <Characters>26988</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31500</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Pavel Vicherek</dc:creator>
  <cp:lastModifiedBy>Adam Vyklický</cp:lastModifiedBy>
  <cp:revision>80</cp:revision>
  <cp:lastPrinted>2015-04-30T07:00:00Z</cp:lastPrinted>
  <dcterms:created xsi:type="dcterms:W3CDTF">2023-04-04T12:49:00Z</dcterms:created>
  <dcterms:modified xsi:type="dcterms:W3CDTF">2024-03-25T07:53:00Z</dcterms:modified>
</cp:coreProperties>
</file>